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C1" w:rsidRPr="0057797D" w:rsidRDefault="002663C1" w:rsidP="003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2C2C2A"/>
        </w:rPr>
      </w:pPr>
      <w:bookmarkStart w:id="0" w:name="_GoBack"/>
      <w:bookmarkEnd w:id="0"/>
      <w:r w:rsidRPr="0057797D">
        <w:rPr>
          <w:rFonts w:ascii="Times New Roman" w:eastAsia="HiddenHorzOCR" w:hAnsi="Times New Roman" w:cs="Times New Roman"/>
          <w:b/>
          <w:bCs/>
          <w:color w:val="2C2C2A"/>
        </w:rPr>
        <w:t>ДОГОВОР №</w:t>
      </w:r>
    </w:p>
    <w:p w:rsidR="002663C1" w:rsidRPr="0057797D" w:rsidRDefault="002663C1" w:rsidP="003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3B3C3A"/>
        </w:rPr>
      </w:pPr>
      <w:r w:rsidRPr="0057797D">
        <w:rPr>
          <w:rFonts w:ascii="Times New Roman" w:eastAsia="HiddenHorzOCR" w:hAnsi="Times New Roman" w:cs="Times New Roman"/>
          <w:b/>
          <w:bCs/>
          <w:color w:val="2C2C2A"/>
        </w:rPr>
        <w:t xml:space="preserve">о передаче прав </w:t>
      </w:r>
      <w:r w:rsidRPr="0057797D">
        <w:rPr>
          <w:rFonts w:ascii="Times New Roman" w:eastAsia="HiddenHorzOCR" w:hAnsi="Times New Roman" w:cs="Times New Roman"/>
          <w:b/>
          <w:bCs/>
          <w:color w:val="3B3C3A"/>
        </w:rPr>
        <w:t xml:space="preserve">по </w:t>
      </w:r>
      <w:r w:rsidRPr="0057797D">
        <w:rPr>
          <w:rFonts w:ascii="Times New Roman" w:eastAsia="HiddenHorzOCR" w:hAnsi="Times New Roman" w:cs="Times New Roman"/>
          <w:b/>
          <w:bCs/>
          <w:color w:val="2C2C2A"/>
        </w:rPr>
        <w:t xml:space="preserve">управлению </w:t>
      </w:r>
      <w:r w:rsidRPr="0057797D">
        <w:rPr>
          <w:rFonts w:ascii="Times New Roman" w:eastAsia="HiddenHorzOCR" w:hAnsi="Times New Roman" w:cs="Times New Roman"/>
          <w:b/>
          <w:bCs/>
          <w:color w:val="3B3C3A"/>
        </w:rPr>
        <w:t xml:space="preserve">и </w:t>
      </w:r>
    </w:p>
    <w:p w:rsidR="002663C1" w:rsidRPr="0057797D" w:rsidRDefault="002663C1" w:rsidP="003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3B3C3A"/>
        </w:rPr>
      </w:pPr>
      <w:r w:rsidRPr="0057797D">
        <w:rPr>
          <w:rFonts w:ascii="Times New Roman" w:eastAsia="HiddenHorzOCR" w:hAnsi="Times New Roman" w:cs="Times New Roman"/>
          <w:b/>
          <w:bCs/>
          <w:color w:val="2C2C2A"/>
        </w:rPr>
        <w:t xml:space="preserve">эксплуатации подземным гаражом-автостоянкой </w:t>
      </w:r>
      <w:r w:rsidRPr="0057797D">
        <w:rPr>
          <w:rFonts w:ascii="Times New Roman" w:eastAsia="HiddenHorzOCR" w:hAnsi="Times New Roman" w:cs="Times New Roman"/>
          <w:b/>
          <w:bCs/>
          <w:color w:val="3B3C3A"/>
        </w:rPr>
        <w:t xml:space="preserve">и </w:t>
      </w:r>
      <w:r w:rsidRPr="0057797D">
        <w:rPr>
          <w:rFonts w:ascii="Times New Roman" w:eastAsia="HiddenHorzOCR" w:hAnsi="Times New Roman" w:cs="Times New Roman"/>
          <w:b/>
          <w:bCs/>
          <w:color w:val="2C2C2A"/>
        </w:rPr>
        <w:t xml:space="preserve">возмещению </w:t>
      </w:r>
      <w:r w:rsidRPr="0057797D">
        <w:rPr>
          <w:rFonts w:ascii="Times New Roman" w:eastAsia="HiddenHorzOCR" w:hAnsi="Times New Roman" w:cs="Times New Roman"/>
          <w:b/>
          <w:bCs/>
          <w:color w:val="3B3C3A"/>
        </w:rPr>
        <w:t>расходов</w:t>
      </w:r>
    </w:p>
    <w:p w:rsidR="002663C1" w:rsidRPr="0057797D" w:rsidRDefault="002663C1" w:rsidP="003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color w:val="3B3C3A"/>
        </w:rPr>
      </w:pPr>
    </w:p>
    <w:p w:rsidR="002663C1" w:rsidRPr="0057797D" w:rsidRDefault="002663C1" w:rsidP="00C23F4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г. Москва   </w:t>
      </w:r>
      <w:r w:rsidRPr="0057797D">
        <w:rPr>
          <w:rFonts w:ascii="Times New Roman" w:eastAsia="HiddenHorzOCR" w:hAnsi="Times New Roman" w:cs="Times New Roman"/>
          <w:color w:val="2C2C2A"/>
        </w:rPr>
        <w:tab/>
      </w:r>
      <w:r w:rsidRPr="0057797D">
        <w:rPr>
          <w:rFonts w:ascii="Times New Roman" w:eastAsia="HiddenHorzOCR" w:hAnsi="Times New Roman" w:cs="Times New Roman"/>
          <w:color w:val="2C2C2A"/>
        </w:rPr>
        <w:tab/>
      </w:r>
      <w:r w:rsidRPr="0057797D">
        <w:rPr>
          <w:rFonts w:ascii="Times New Roman" w:eastAsia="HiddenHorzOCR" w:hAnsi="Times New Roman" w:cs="Times New Roman"/>
          <w:color w:val="2C2C2A"/>
        </w:rPr>
        <w:tab/>
      </w:r>
      <w:r w:rsidRPr="0057797D">
        <w:rPr>
          <w:rFonts w:ascii="Times New Roman" w:eastAsia="HiddenHorzOCR" w:hAnsi="Times New Roman" w:cs="Times New Roman"/>
          <w:color w:val="2C2C2A"/>
        </w:rPr>
        <w:tab/>
      </w:r>
      <w:r>
        <w:rPr>
          <w:rFonts w:ascii="Times New Roman" w:eastAsia="HiddenHorzOCR" w:hAnsi="Times New Roman" w:cs="Times New Roman"/>
          <w:color w:val="2C2C2A"/>
        </w:rPr>
        <w:t xml:space="preserve">                         </w:t>
      </w:r>
      <w:r w:rsidRPr="0057797D">
        <w:rPr>
          <w:rFonts w:ascii="Times New Roman" w:eastAsia="HiddenHorzOCR" w:hAnsi="Times New Roman"/>
          <w:color w:val="2C2C2A"/>
        </w:rPr>
        <w:tab/>
      </w:r>
      <w:r w:rsidRPr="0057797D">
        <w:rPr>
          <w:rFonts w:ascii="Times New Roman" w:eastAsia="HiddenHorzOCR" w:hAnsi="Times New Roman" w:cs="Times New Roman"/>
          <w:color w:val="2C2C2A"/>
        </w:rPr>
        <w:t xml:space="preserve">        «______ » _____________________20       </w:t>
      </w:r>
      <w:r w:rsidRPr="0057797D">
        <w:rPr>
          <w:rFonts w:ascii="Times New Roman" w:eastAsia="HiddenHorzOCR" w:hAnsi="Times New Roman" w:cs="Times New Roman"/>
          <w:color w:val="8594CE"/>
        </w:rPr>
        <w:t xml:space="preserve"> 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г. </w:t>
      </w:r>
    </w:p>
    <w:p w:rsidR="002663C1" w:rsidRPr="0057797D" w:rsidRDefault="002663C1" w:rsidP="00C23F4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C2C2A"/>
        </w:rPr>
      </w:pPr>
    </w:p>
    <w:p w:rsidR="002663C1" w:rsidRPr="0057797D" w:rsidRDefault="002663C1" w:rsidP="00C13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7D">
        <w:rPr>
          <w:rFonts w:ascii="Times New Roman" w:eastAsia="HiddenHorzOCR" w:hAnsi="Times New Roman" w:cs="Times New Roman"/>
          <w:color w:val="2C2C2A"/>
        </w:rPr>
        <w:t>Собственник (правообладатель/ владелец)_______</w:t>
      </w:r>
      <w:r w:rsidRPr="0057797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</w:t>
      </w:r>
      <w:r w:rsidRPr="0057797D">
        <w:rPr>
          <w:rFonts w:ascii="Times New Roman" w:hAnsi="Times New Roman" w:cs="Times New Roman"/>
        </w:rPr>
        <w:t>__________________</w:t>
      </w:r>
    </w:p>
    <w:p w:rsidR="002663C1" w:rsidRPr="0057797D" w:rsidRDefault="002663C1" w:rsidP="00C13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  <w:t>(фамилия, имя, отчество собственника, владельца, нанимателя)</w:t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</w:p>
    <w:p w:rsidR="002663C1" w:rsidRPr="0057797D" w:rsidRDefault="002663C1" w:rsidP="00C13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7D">
        <w:rPr>
          <w:rFonts w:ascii="Times New Roman" w:hAnsi="Times New Roman" w:cs="Times New Roman"/>
        </w:rPr>
        <w:t>нежилого помещения, машиномест</w:t>
      </w:r>
      <w:r w:rsidRPr="00B42E3C">
        <w:rPr>
          <w:rFonts w:ascii="Times New Roman" w:hAnsi="Times New Roman" w:cs="Times New Roman"/>
        </w:rPr>
        <w:t>а</w:t>
      </w:r>
      <w:r w:rsidRPr="0057797D">
        <w:rPr>
          <w:rFonts w:ascii="Times New Roman" w:hAnsi="Times New Roman" w:cs="Times New Roman"/>
        </w:rPr>
        <w:t xml:space="preserve"> (бокс</w:t>
      </w:r>
      <w:r>
        <w:rPr>
          <w:rFonts w:ascii="Times New Roman" w:hAnsi="Times New Roman" w:cs="Times New Roman"/>
        </w:rPr>
        <w:t>а</w:t>
      </w:r>
      <w:r w:rsidRPr="0057797D">
        <w:rPr>
          <w:rFonts w:ascii="Times New Roman" w:hAnsi="Times New Roman" w:cs="Times New Roman"/>
        </w:rPr>
        <w:t>)_____</w:t>
      </w:r>
      <w:r>
        <w:rPr>
          <w:rFonts w:ascii="Times New Roman" w:hAnsi="Times New Roman" w:cs="Times New Roman"/>
        </w:rPr>
        <w:t>___________________</w:t>
      </w:r>
      <w:r w:rsidRPr="0057797D">
        <w:rPr>
          <w:rFonts w:ascii="Times New Roman" w:hAnsi="Times New Roman" w:cs="Times New Roman"/>
        </w:rPr>
        <w:t xml:space="preserve">_________________ </w:t>
      </w:r>
      <w:r w:rsidRPr="0057797D">
        <w:rPr>
          <w:rFonts w:ascii="Times New Roman" w:eastAsia="HiddenHorzOCR" w:hAnsi="Times New Roman" w:cs="Times New Roman"/>
          <w:color w:val="2C2C2A"/>
        </w:rPr>
        <w:t>(N согласно</w:t>
      </w:r>
      <w:r w:rsidRPr="0057797D">
        <w:rPr>
          <w:rFonts w:ascii="Times New Roman" w:eastAsia="HiddenHorzOCR" w:hAnsi="Times New Roman" w:cs="Times New Roman"/>
          <w:color w:val="7D7D7D"/>
        </w:rPr>
        <w:t xml:space="preserve"> </w:t>
      </w:r>
      <w:r w:rsidRPr="0057797D">
        <w:rPr>
          <w:rFonts w:ascii="Times New Roman" w:eastAsia="HiddenHorzOCR" w:hAnsi="Times New Roman" w:cs="Times New Roman"/>
          <w:color w:val="2C2C2A"/>
        </w:rPr>
        <w:t>экспликации БТИ) в подземном гараже-автостоянке</w:t>
      </w:r>
      <w:r>
        <w:rPr>
          <w:rFonts w:ascii="Times New Roman" w:eastAsia="HiddenHorzOCR" w:hAnsi="Times New Roman" w:cs="Times New Roman"/>
          <w:color w:val="2C2C2A"/>
        </w:rPr>
        <w:t xml:space="preserve"> (Автостоянке)</w:t>
      </w:r>
      <w:r w:rsidRPr="0057797D">
        <w:rPr>
          <w:rFonts w:ascii="Times New Roman" w:eastAsia="HiddenHorzOCR" w:hAnsi="Times New Roman" w:cs="Times New Roman"/>
          <w:color w:val="2C2C2A"/>
        </w:rPr>
        <w:t>, находящегося в составе жилого дома по адресу: г. Москва, Ходынский бульвар, д.17</w:t>
      </w:r>
      <w:r w:rsidRPr="00B42E3C">
        <w:rPr>
          <w:rFonts w:ascii="Times New Roman" w:eastAsia="HiddenHorzOCR" w:hAnsi="Times New Roman" w:cs="Times New Roman"/>
          <w:color w:val="2C2C2A"/>
        </w:rPr>
        <w:t xml:space="preserve"> </w:t>
      </w:r>
      <w:r w:rsidRPr="0057797D">
        <w:rPr>
          <w:rFonts w:ascii="Times New Roman" w:hAnsi="Times New Roman" w:cs="Times New Roman"/>
        </w:rPr>
        <w:t>на основании 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57797D">
        <w:rPr>
          <w:rFonts w:ascii="Times New Roman" w:hAnsi="Times New Roman" w:cs="Times New Roman"/>
        </w:rPr>
        <w:t>_____________________</w:t>
      </w:r>
    </w:p>
    <w:p w:rsidR="002663C1" w:rsidRPr="0057797D" w:rsidRDefault="002663C1" w:rsidP="00C13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  <w:t>(№ и дата свидетельства о регистрации права, ордера и т.п.)</w:t>
      </w:r>
    </w:p>
    <w:p w:rsidR="002663C1" w:rsidRPr="0057797D" w:rsidRDefault="002663C1" w:rsidP="002E2576">
      <w:pPr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hAnsi="Times New Roman" w:cs="Times New Roman"/>
        </w:rPr>
        <w:t>именуемый в дальнейшем «</w:t>
      </w:r>
      <w:r>
        <w:rPr>
          <w:rFonts w:ascii="Times New Roman" w:hAnsi="Times New Roman" w:cs="Times New Roman"/>
        </w:rPr>
        <w:t>Собственник</w:t>
      </w:r>
      <w:r w:rsidRPr="0057797D">
        <w:rPr>
          <w:rFonts w:ascii="Times New Roman" w:hAnsi="Times New Roman" w:cs="Times New Roman"/>
        </w:rPr>
        <w:t>» и Товарищество собственников жилья «Ходынский 17», в лице председателя правления Чеботарева Петра Александровича, действующего на основании Устава, именуемое в дальнейшем «</w:t>
      </w:r>
      <w:r>
        <w:rPr>
          <w:rFonts w:ascii="Times New Roman" w:hAnsi="Times New Roman" w:cs="Times New Roman"/>
        </w:rPr>
        <w:t>ТСЖ</w:t>
      </w:r>
      <w:r w:rsidRPr="0057797D">
        <w:rPr>
          <w:rFonts w:ascii="Times New Roman" w:hAnsi="Times New Roman" w:cs="Times New Roman"/>
        </w:rPr>
        <w:t xml:space="preserve">», </w:t>
      </w:r>
      <w:r w:rsidRPr="0057797D">
        <w:rPr>
          <w:rFonts w:ascii="Times New Roman" w:eastAsia="HiddenHorzOCR" w:hAnsi="Times New Roman" w:cs="Times New Roman"/>
          <w:color w:val="2C2C2A"/>
        </w:rPr>
        <w:t>вместе именуемые «Стороны»</w:t>
      </w:r>
      <w:r>
        <w:rPr>
          <w:rFonts w:ascii="Times New Roman" w:eastAsia="HiddenHorzOCR" w:hAnsi="Times New Roman" w:cs="Times New Roman"/>
          <w:color w:val="2C2C2A"/>
        </w:rPr>
        <w:t>,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 заключили настоящий Договор о нижеследующем:</w:t>
      </w:r>
    </w:p>
    <w:p w:rsidR="002663C1" w:rsidRPr="0057797D" w:rsidRDefault="002663C1" w:rsidP="00C23F4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color w:val="2C2C2A"/>
        </w:rPr>
      </w:pPr>
    </w:p>
    <w:p w:rsidR="002663C1" w:rsidRDefault="002663C1" w:rsidP="00F6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bCs/>
          <w:color w:val="2C2C2A"/>
        </w:rPr>
      </w:pPr>
      <w:r w:rsidRPr="0057797D">
        <w:rPr>
          <w:rFonts w:ascii="Times New Roman" w:eastAsia="HiddenHorzOCR" w:hAnsi="Times New Roman" w:cs="Times New Roman"/>
          <w:b/>
          <w:bCs/>
          <w:color w:val="2C2C2A"/>
        </w:rPr>
        <w:t>1. IIPЕДМЕТ И ЦЕЛЬ ДОГОВОРА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1.1. Предметом настоящего Договора является передача Собственником  в ТСЖ прав по эксплуатации и управлению имуществом, находящимся в общей долевой собственности,  у владельцев подземного гаража-автостоянки, расположенного в доме по адресу:  г.Москва, Ходынский бульвар, д.17</w:t>
      </w:r>
      <w:r w:rsidRPr="0057797D">
        <w:rPr>
          <w:rFonts w:ascii="Times New Roman" w:eastAsia="HiddenHorzOCR" w:hAnsi="Times New Roman" w:cs="Times New Roman"/>
          <w:color w:val="1A1B1A"/>
        </w:rPr>
        <w:t xml:space="preserve"> </w:t>
      </w:r>
      <w:r w:rsidRPr="0057797D">
        <w:rPr>
          <w:rFonts w:ascii="Times New Roman" w:eastAsia="HiddenHorzOCR" w:hAnsi="Times New Roman" w:cs="Times New Roman"/>
          <w:color w:val="2C2C2A"/>
        </w:rPr>
        <w:t>(далее Автостоянка), без права отчуждения доли, а также оплата расходов ТСЖ, связанных с эксплуатацией и предоставлением коммунальных услуг.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Общая площадь машиноместа (бокса, помещения) Собственника _________кв.м.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</w:p>
    <w:p w:rsidR="002663C1" w:rsidRPr="0057797D" w:rsidRDefault="002663C1" w:rsidP="0007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2C2C2A"/>
        </w:rPr>
      </w:pPr>
      <w:r w:rsidRPr="0057797D">
        <w:rPr>
          <w:rFonts w:ascii="Times New Roman" w:eastAsia="HiddenHorzOCR" w:hAnsi="Times New Roman" w:cs="Times New Roman"/>
          <w:b/>
          <w:bCs/>
          <w:color w:val="2C2C2A"/>
          <w:lang w:val="en-US"/>
        </w:rPr>
        <w:t>II</w:t>
      </w:r>
      <w:r w:rsidRPr="0057797D">
        <w:rPr>
          <w:rFonts w:ascii="Times New Roman" w:eastAsia="HiddenHorzOCR" w:hAnsi="Times New Roman" w:cs="Times New Roman"/>
          <w:b/>
          <w:bCs/>
          <w:color w:val="2C2C2A"/>
        </w:rPr>
        <w:t>. ОБЯЗАННОСТИ СТОРОН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</w:t>
      </w:r>
      <w:r w:rsidRPr="0057797D">
        <w:rPr>
          <w:rFonts w:ascii="Times New Roman" w:eastAsia="HiddenHorzOCR" w:hAnsi="Times New Roman" w:cs="Times New Roman"/>
          <w:color w:val="5E5E5E"/>
        </w:rPr>
        <w:t>.</w:t>
      </w:r>
      <w:r w:rsidRPr="0057797D">
        <w:rPr>
          <w:rFonts w:ascii="Times New Roman" w:eastAsia="HiddenHorzOCR" w:hAnsi="Times New Roman" w:cs="Times New Roman"/>
          <w:color w:val="2C2C2A"/>
        </w:rPr>
        <w:t>1. Общие обязанности Сторон: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2.1.1. Содержать Автостоянку, ее инженерное оборудование, придомовую территорию и элементы благоустройства в соответствии с требованиями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«Правил и норм </w:t>
      </w:r>
      <w:r w:rsidRPr="0057797D">
        <w:rPr>
          <w:rFonts w:ascii="Times New Roman" w:eastAsia="HiddenHorzOCR" w:hAnsi="Times New Roman" w:cs="Times New Roman"/>
          <w:color w:val="2C2C2A"/>
        </w:rPr>
        <w:t>технической эксплуатации жилищного фонда», утвержденных Постановлением Госстроя России от 27.09.2003 N170.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2.1.2.Собственник поручает, а ТСЖ совершает от имени Собственника следующие юридические действия: представление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интересов 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Собственника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при </w:t>
      </w:r>
      <w:r w:rsidRPr="0057797D">
        <w:rPr>
          <w:rFonts w:ascii="Times New Roman" w:eastAsia="HiddenHorzOCR" w:hAnsi="Times New Roman" w:cs="Times New Roman"/>
          <w:color w:val="2C2C2A"/>
        </w:rPr>
        <w:t>заключении договоров, а также производство платежей по договорам: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- на подачу тепловой энергии в горячей воде с ОАО «Московская объединённая энергетическая компания»;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B3C3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- на приобретение электрической энергии с ОАО </w:t>
      </w:r>
      <w:r w:rsidRPr="0057797D">
        <w:rPr>
          <w:rFonts w:ascii="Times New Roman" w:eastAsia="HiddenHorzOCR" w:hAnsi="Times New Roman" w:cs="Times New Roman"/>
          <w:color w:val="3B3C3A"/>
        </w:rPr>
        <w:t>«Мосэнерго»;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3B3C3A"/>
        </w:rPr>
        <w:t xml:space="preserve">- </w:t>
      </w:r>
      <w:r w:rsidRPr="0057797D">
        <w:rPr>
          <w:rFonts w:ascii="Times New Roman" w:eastAsia="HiddenHorzOCR" w:hAnsi="Times New Roman" w:cs="Times New Roman"/>
          <w:color w:val="2C2C2A"/>
        </w:rPr>
        <w:t>на отпуск питьевой воды и прием сточных вод с МГУП «Мосводоканал»;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- на предоставление услуг охраны Автостоянки.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Права и обязанности по сделкам, совершённым ТСЖ в соответствии с настоящим Договором, возникают непосредственно у Собственника.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2.2. Обязанности Собственника: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2.2.1. Передать ТСЖ функции по управлению Автостоянкой, в частности: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а) полномочия по представлению интересов совладельцев Автостоянки во всех инстанциях, организациях и предприятиях любых организационно-правовых форм с целью обеспечения нормальной эксплуатации Автостоянки, в т.ч. по заключению хозяйственных договоров со специализированными организациями по обслуживанию инженерных систем;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б) по принятию решений о порядке и условиях эксплуатации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и </w:t>
      </w:r>
      <w:r w:rsidRPr="0057797D">
        <w:rPr>
          <w:rFonts w:ascii="Times New Roman" w:eastAsia="HiddenHorzOCR" w:hAnsi="Times New Roman" w:cs="Times New Roman"/>
          <w:color w:val="2C2C2A"/>
        </w:rPr>
        <w:t>ремонта Автостоянки;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в) по расчету и сбору с собственников машиномест оплаты за эксплуатационные расходы, коммунальные и прочие услуги.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1A1B1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2.2.2. Использовать машиноместо, находящееся в собственности,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исключительно 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по назначению </w:t>
      </w:r>
      <w:r w:rsidRPr="0057797D">
        <w:rPr>
          <w:rFonts w:ascii="Times New Roman" w:eastAsia="HiddenHorzOCR" w:hAnsi="Times New Roman" w:cs="Times New Roman"/>
          <w:color w:val="1A1B1A"/>
        </w:rPr>
        <w:t xml:space="preserve">- 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для размещения автомобиля (мотоцикла, велосипеда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и </w:t>
      </w:r>
      <w:r w:rsidRPr="0057797D">
        <w:rPr>
          <w:rFonts w:ascii="Times New Roman" w:eastAsia="HiddenHorzOCR" w:hAnsi="Times New Roman" w:cs="Times New Roman"/>
          <w:color w:val="2C2C2A"/>
        </w:rPr>
        <w:t>т. д.).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2.2.3. Содержать принадлежащее машиноместо с соблюдением действующих правил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и 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норм, не демонтировать установленное в Автостоянке оборудование и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конструктивные 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элементы. Любые действия, связанные с переоборудованием и переустройством машиноместа, совершаются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только 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в </w:t>
      </w:r>
      <w:r w:rsidRPr="0057797D">
        <w:rPr>
          <w:rFonts w:ascii="Times New Roman" w:eastAsia="HiddenHorzOCR" w:hAnsi="Times New Roman" w:cs="Times New Roman"/>
          <w:color w:val="3B3C3A"/>
        </w:rPr>
        <w:t>по</w:t>
      </w:r>
      <w:r w:rsidRPr="0057797D">
        <w:rPr>
          <w:rFonts w:ascii="Times New Roman" w:eastAsia="HiddenHorzOCR" w:hAnsi="Times New Roman" w:cs="Times New Roman"/>
          <w:color w:val="2C2C2A"/>
        </w:rPr>
        <w:t>рядке установленном действующим законодательством.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2.2.4. Соблюдать в подземной Автостоянке и на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примыкающей </w:t>
      </w:r>
      <w:r w:rsidRPr="0057797D">
        <w:rPr>
          <w:rFonts w:ascii="Times New Roman" w:eastAsia="HiddenHorzOCR" w:hAnsi="Times New Roman" w:cs="Times New Roman"/>
          <w:color w:val="2C2C2A"/>
        </w:rPr>
        <w:t>территории Правила дорожного движения.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3B3C3A"/>
        </w:rPr>
      </w:pPr>
      <w:r w:rsidRPr="0057797D">
        <w:rPr>
          <w:rFonts w:ascii="Times New Roman" w:eastAsia="HiddenHorzOCR" w:hAnsi="Times New Roman" w:cs="Times New Roman"/>
          <w:color w:val="2C2C2A"/>
        </w:rPr>
        <w:t>2.2.5. Нести материальную ответственность за причиненный Собственником ущерб общедомово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му имуществу 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в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соответствии </w:t>
      </w:r>
      <w:r w:rsidRPr="0057797D">
        <w:rPr>
          <w:rFonts w:ascii="Times New Roman" w:eastAsia="HiddenHorzOCR" w:hAnsi="Times New Roman" w:cs="Times New Roman"/>
          <w:color w:val="2C2C2A"/>
        </w:rPr>
        <w:t>с действующим законодательством РФ.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2.2.6. Соблюдать пропускной режим при пользовании Автостоянкой, поддерживать правопорядок, не допускать противоправных действий, которые могут привести к нанесению ущерба оборудованию Автостоянки и имуществу третьих лиц.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2.2.7. Соблюдать санитарные, технические и эксплуатационные требования, а также меры экологической и пожарной безопасности при пользовании Автостоянкой.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2.2.8. Оплачивать ТСЖ расходы по управлению и эксплуатации Автостоянки и придомовой территории, а так же оплачивать коммунальные и прочие услуги в соответствии с утвержденными ставками и тарифами на соответствующий календарный год, ежемесячно до 10 числа месяца, следующего за расчетным.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2.3. Обязанности ТСЖ: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2.3.1. Выполнять функции по эксплуатации Автостоянки: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а) организовать предоставление коммунальных услуг: подачу электроэнергии, тепла, питьевой воды и забор сточных вод;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б) содержать Автостоянку, ее инженерные системы, архитектурно-строительные элементы, территорию, включая элементы благоустройства, в соответствии с действующими «Правилами и нормами технической эксплуатации жилищного фонда», техническими требованиями по эксплуатации, регламентами обслуживания и ремонта инженерных систем и оборудования, приборов и установок, а также договорами, поставки электрической и тепловой энергии, питьевой воды и приёма сточных вод, вывоза твердых бытовых отходов и крупногабаритного мусора, охраны;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в) своевременно информировать всех собственников машиномест о сроках плановых отключений инженерных систем, а также обо всех общедомовых мероприятиях;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г) уведомлять Собственника о номерах телефонов аварийных служб, именах ответственных должностных лиц· и их телефонах;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д) по требованию Собственника предоставлять последнему информацию непосредственно связанную с вопросами технического обслуживания, включая предоставление копий договоров, заключаемых со специализированными организациями в рамках настоящего Договора;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е) устранять аварийные ситуации собственными силами или с привлечением сторонних организаций в кратчайший срок;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ж) в случае невозможности выполнения своих обязательств немедленно уведомить (в письменной форме) об этом Собственника с указанием причин;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з) иметь необходимые лицензии для выполнения работ по настоящему Договору;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и) вести прием собственников в установленные часы, а также журнал регистрации обращений;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к) проводить обучение и аттестацию обслуживающего персонала в соответствии с действующими нормативами.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2.3.2. Выполнять функции по управлению Автостоянкой: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а) представлять интересы Собственника во всех органах исполнительной и судебной власти; организациях и предприятиях любых организационно-правовых форм с целью обеспечения нормальной эксплуатации Автостоянки; в т.ч. по заключению хозяйственных договоров с ресурсоснабжающими организациями и специализированными организациями по обслуживанию инженерных систем без доверенности;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б) принимать решения о порядке и условиях эксплуатации и ремонта Автостоянки;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в) вести техническую, бухгалтерскую, статистическую и прочую документацию; обеспечить ее учет и хранение;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г) вести расчет и сбор с собственников машиномест оплаты за эксплуатационные расходы и коммунальные услуги (ресурсы);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д) контролировать выполнение собственниками машиномест Автостоянки своих обязательств по использованию машиномест и платежам;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е) выдавать собственникам машиномест расчетные документы за оказываемые услуги, справки;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ж) организовать охрану подземной Автостоянки силами специализированной охранной организации, обеспечивающей пропускной режим, охрану правопорядка, пресечение противоправных действий на Автостоянке, а также возмещение прямого действительного ущерба при халатном исполнении условий Договора или наличии вины.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</w:p>
    <w:p w:rsidR="002663C1" w:rsidRDefault="002663C1" w:rsidP="00E26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bCs/>
          <w:color w:val="2C2C2A"/>
        </w:rPr>
      </w:pPr>
      <w:r w:rsidRPr="0057797D">
        <w:rPr>
          <w:rFonts w:ascii="Times New Roman" w:eastAsia="HiddenHorzOCR" w:hAnsi="Times New Roman" w:cs="Times New Roman"/>
          <w:b/>
          <w:bCs/>
          <w:color w:val="2C2C2A"/>
        </w:rPr>
        <w:t>I</w:t>
      </w:r>
      <w:r>
        <w:rPr>
          <w:rFonts w:ascii="Times New Roman" w:eastAsia="HiddenHorzOCR" w:hAnsi="Times New Roman" w:cs="Times New Roman"/>
          <w:b/>
          <w:bCs/>
          <w:color w:val="2C2C2A"/>
          <w:lang w:val="en-US"/>
        </w:rPr>
        <w:t>II</w:t>
      </w:r>
      <w:r w:rsidRPr="0057797D">
        <w:rPr>
          <w:rFonts w:ascii="Times New Roman" w:eastAsia="HiddenHorzOCR" w:hAnsi="Times New Roman" w:cs="Times New Roman"/>
          <w:b/>
          <w:bCs/>
          <w:color w:val="2C2C2A"/>
        </w:rPr>
        <w:t>.ПРАВА СТОРОН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3.1. Собственник имеет право: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3.1.1. Совершать с имуществом, принадлежащем ему на праве частной собственности, все сделки, не противоречащие действующему законодательству.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3.1.2. Требовать в установленном порядке от ТСЖ снижения платежей за коммунальные услуги в связи с некачественным или несвоевременным предоставлением таких услуг, исходя из условий настоящего Договора и действующих нормативных актов. Факт некачественного или несвоевременного оказания соответствующих услуг должен подтверждается двусторонним Актом.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3.1.3. В установленном порядке требовать возмещения убытков и морального вреда, понесенных по вине ТСЖ.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 3.2. ТСЖ имеет право: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3.2.1. В установленном порядке возмещать убытки, понесенные в результате нарушения Собственником обязательств по платежам, и иные убытки, причиненные Собственником из-за невыполнения условий Договора.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3.2.2.В случае задержки выполнения Собственником полностью или частично своих обязательств по оплате услуг ТСЖ, взыскивать задолженность в установленном действующим законодательством порядке.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</w:p>
    <w:p w:rsidR="002663C1" w:rsidRDefault="002663C1" w:rsidP="00AC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bCs/>
          <w:color w:val="2C2C2A"/>
        </w:rPr>
      </w:pPr>
      <w:r w:rsidRPr="0057797D">
        <w:rPr>
          <w:rFonts w:ascii="Times New Roman" w:eastAsia="HiddenHorzOCR" w:hAnsi="Times New Roman" w:cs="Times New Roman"/>
          <w:b/>
          <w:bCs/>
          <w:color w:val="2C2C2A"/>
        </w:rPr>
        <w:t>IV. СТОИМОСТЬ УСЛУГ И ПОРЯДОК ОПЛАТЫ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4.1. Стоимость коммунальных и эксплуатационных услуг определяется расчетом размера оплаты (Приложение 1) и составляет Долю Собственника в сумме расходов на содержание и управление Автостоянкой.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4.2. Оплата услуг производится Собственником на расчетный счет ТСЖ ежемесячно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до 10 (десятого) числа месяца, следующего за расчетным.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</w:p>
    <w:p w:rsidR="002663C1" w:rsidRPr="0057797D" w:rsidRDefault="002663C1" w:rsidP="004D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2C2C2A"/>
        </w:rPr>
      </w:pPr>
      <w:r w:rsidRPr="0057797D">
        <w:rPr>
          <w:rFonts w:ascii="Times New Roman" w:eastAsia="HiddenHorzOCR" w:hAnsi="Times New Roman" w:cs="Times New Roman"/>
          <w:b/>
          <w:bCs/>
          <w:color w:val="2C2C2A"/>
        </w:rPr>
        <w:t>V. ОТВЕТСТВЕННОСТЬ СТОРОН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5.1. ТСЖ  несет ответственность за состояние общедомовых инженерных систем,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архитектурно-строительных элементов Автостоянки.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5.2. Собственник несет ответственность за ущерб, причиненный имуществу других собственников, местам общего пользования или инженерному оборудованию.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5.3. За несвоевременную оплату оказанных ТСЖ услуг/работ, Собственник обязан уплатить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 установленного срока оплаты по день фактической выплаты включительно.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5.4. ТСЖ несет ответственность перед Собственником независимо от наличия ее вины в не устранении аварийных ситуаций нанесших ущерб вследствие действий или бездействий ее субподрядчиков, в невыполнении обязательств, предусмотренных п.2.3.1. и компенсирует Собственнику убытки в виде реального ущерба.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5.5. В случае нанесения ущерба инженерным сетям, иному оборудованию, элементам или конструкциям здания и территории в результате виновных действий (бездействия) Собственника, он возмещает ТСЖ такой ущерб в полном объеме.</w:t>
      </w:r>
    </w:p>
    <w:p w:rsidR="002663C1" w:rsidRPr="0057797D" w:rsidRDefault="002663C1" w:rsidP="0014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5.6. ТСЖ освобождается от какой-либо ответственности по настоящему Договору в части последствий действий Собственника, если они не будут согласованы с ТСЖ.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5.7. ТСЖ несёт ответственность за результаты своей деятельности перед государственными и муниципальными надзорными и контролирующими органами. В случае если штрафные санкции контролирующих органов явились следствием действия Собственника, то Собственник обязан в 5-ти дневный срок компенсировать ТСЖ размер предъявленного штрафа.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</w:p>
    <w:p w:rsidR="002663C1" w:rsidRPr="0057797D" w:rsidRDefault="002663C1" w:rsidP="00F9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2C2C2A"/>
        </w:rPr>
      </w:pPr>
      <w:r w:rsidRPr="0057797D">
        <w:rPr>
          <w:rFonts w:ascii="Times New Roman" w:eastAsia="HiddenHorzOCR" w:hAnsi="Times New Roman" w:cs="Times New Roman"/>
          <w:b/>
          <w:bCs/>
          <w:color w:val="2C2C2A"/>
        </w:rPr>
        <w:t>VI. ФОРС - МАЖОР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силы, а именно, пожара, наводнения, других стихийных бедствий, военных действий, постановлений органов государственной власти или иных события, препятствующих выполнению настоящего Договора, наступление которых Стороны не могли предотвратить доступными им способами.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6.2. Сторона, затронутая обстоятельствами непреодолимой силы, обязана в кратчайший срок, но не позднее 5 (пяти) дней после, наступления таких обстоятельств в письменной форме уведомить о таких обстоятельствах другую Сторону.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6.3. Любая Сторона, не исполнившая вследствие обстоятельств непреодолимой силы какие-либо из своих обязательств, предусмотренных настоящим Договором, предпримет все разумные меры для преодоления последствий таких обстоятельств и по их окончании предпримет все разумные меры к возобновлению своих обязательств. Как только причина возникновения обстоятельств непреодолимой силы исчезнет или будут основания ожидать ее исчезновения, то Сторона, ссылающаяся на препятствующие обстоятельства, уведомит об этом другую Сторону.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</w:p>
    <w:p w:rsidR="002663C1" w:rsidRPr="0057797D" w:rsidRDefault="002663C1" w:rsidP="00AF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2B2B29"/>
        </w:rPr>
      </w:pPr>
      <w:r w:rsidRPr="0057797D">
        <w:rPr>
          <w:rFonts w:ascii="Times New Roman" w:eastAsia="HiddenHorzOCR" w:hAnsi="Times New Roman" w:cs="Times New Roman"/>
          <w:b/>
          <w:bCs/>
          <w:color w:val="2B2B29"/>
        </w:rPr>
        <w:t>VII. РАЗРЕШЕНИЕ СПОРОВ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7.1. Все споры и разногласия, которые могут возникнуть по настоящему Договору, Стороны будут стремиться разрешить путем переговоров.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7.2. Все жалобы, претензии, вопросы, разъяснения и т.п., относящиеся к порядку предоставления услуг по управлению и эксплуатации, Стороны оформляют в письменной форме.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7.3. При невозможности решения споров путем переговоров, возникшие спорные вопросы рассматриваются в суде.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</w:p>
    <w:p w:rsidR="002663C1" w:rsidRPr="0057797D" w:rsidRDefault="002663C1" w:rsidP="00971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2B2B29"/>
        </w:rPr>
      </w:pPr>
      <w:r w:rsidRPr="0057797D">
        <w:rPr>
          <w:rFonts w:ascii="Times New Roman" w:eastAsia="HiddenHorzOCR" w:hAnsi="Times New Roman" w:cs="Times New Roman"/>
          <w:b/>
          <w:bCs/>
          <w:color w:val="2B2B29"/>
        </w:rPr>
        <w:t>VIП. ОСОБЫЕ УСЛОВИЯ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8.1. Настоящ</w:t>
      </w:r>
      <w:r w:rsidRPr="0057797D">
        <w:rPr>
          <w:rFonts w:ascii="Times New Roman" w:eastAsia="HiddenHorzOCR" w:hAnsi="Times New Roman" w:cs="Times New Roman"/>
          <w:color w:val="5A5A5D"/>
        </w:rPr>
        <w:t xml:space="preserve">ий </w:t>
      </w:r>
      <w:r w:rsidRPr="0057797D">
        <w:rPr>
          <w:rFonts w:ascii="Times New Roman" w:eastAsia="HiddenHorzOCR" w:hAnsi="Times New Roman" w:cs="Times New Roman"/>
          <w:color w:val="2B2B29"/>
        </w:rPr>
        <w:t>Договор вступает в силу с  ______       _____________________20______</w:t>
      </w:r>
      <w:r w:rsidRPr="0057797D">
        <w:rPr>
          <w:rFonts w:ascii="Times New Roman" w:eastAsia="HiddenHorzOCR" w:hAnsi="Times New Roman" w:cs="Times New Roman"/>
          <w:i/>
          <w:iCs/>
          <w:color w:val="858FC9"/>
        </w:rPr>
        <w:t xml:space="preserve"> </w:t>
      </w:r>
      <w:r w:rsidRPr="0057797D">
        <w:rPr>
          <w:rFonts w:ascii="Times New Roman" w:eastAsia="HiddenHorzOCR" w:hAnsi="Times New Roman" w:cs="Times New Roman"/>
          <w:color w:val="2B2B29"/>
        </w:rPr>
        <w:t xml:space="preserve">г. 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и действует до ______ _______________________20________г. В случае, если по истечении срока действия Договора, на общем собрании собственников жилых/нежилых помещений и машиномест в подземном гараже автостоянке многоквартирного дома не будет принято решение о выборе иного способа управления или иной управляющей организации, Договор считается пролонгированным на каждый последующий календарный год.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8.2. Порядок досрочного расторжения настоящего Договора регулируется действующим законодательством РФ.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8.3. Стороны пришли к соглашению, что предметом настоящего Договора не являются работы по планово-предупредительному и капитальному ремонту инженерных систем и оборудования, архитектурно-строительных элементов Автостоянки.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 xml:space="preserve">8.4. ТСЖ вправе в одностороннем порядке не более одного раза в год изменять условия Договора, </w:t>
      </w:r>
      <w:r w:rsidRPr="0057797D">
        <w:rPr>
          <w:rFonts w:ascii="Times New Roman" w:eastAsia="HiddenHorzOCR" w:hAnsi="Times New Roman" w:cs="Times New Roman"/>
          <w:color w:val="484848"/>
        </w:rPr>
        <w:t xml:space="preserve">в т.ч. </w:t>
      </w:r>
      <w:r w:rsidRPr="0057797D">
        <w:rPr>
          <w:rFonts w:ascii="Times New Roman" w:eastAsia="HiddenHorzOCR" w:hAnsi="Times New Roman" w:cs="Times New Roman"/>
          <w:color w:val="2B2B29"/>
        </w:rPr>
        <w:t>стоимость услуг, если это обусловлено принятием новых нормативных актов, тарифов,</w:t>
      </w:r>
      <w:r w:rsidRPr="0057797D">
        <w:rPr>
          <w:rFonts w:ascii="Times New Roman" w:eastAsia="HiddenHorzOCR" w:hAnsi="Times New Roman" w:cs="Times New Roman"/>
          <w:color w:val="484848"/>
        </w:rPr>
        <w:t xml:space="preserve"> </w:t>
      </w:r>
      <w:r w:rsidRPr="0057797D">
        <w:rPr>
          <w:rFonts w:ascii="Times New Roman" w:eastAsia="HiddenHorzOCR" w:hAnsi="Times New Roman" w:cs="Times New Roman"/>
          <w:color w:val="2B2B29"/>
        </w:rPr>
        <w:t>налогов, а также изменением уровня инфляции. О любых изменениях с указанием причин ТСЖ  извещает Собственника не менее чем за 30 (тридцать) календарных дней до введения изменений.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8.5. В рамках настоящего Договора стороны исходят из того, что при непризнании стороной своей вины, ее устанавливает вступившее в законную силу решение суда.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 xml:space="preserve">8.6. Настоящий Договор составлен в двух экземплярах, имеющих одинаковую юридическую силу, по одному </w:t>
      </w:r>
      <w:r w:rsidRPr="0057797D">
        <w:rPr>
          <w:rFonts w:ascii="Times New Roman" w:eastAsia="HiddenHorzOCR" w:hAnsi="Times New Roman" w:cs="Times New Roman"/>
          <w:color w:val="B4B4B4"/>
        </w:rPr>
        <w:t xml:space="preserve">· </w:t>
      </w:r>
      <w:r w:rsidRPr="0057797D">
        <w:rPr>
          <w:rFonts w:ascii="Times New Roman" w:eastAsia="HiddenHorzOCR" w:hAnsi="Times New Roman" w:cs="Times New Roman"/>
          <w:color w:val="2B2B29"/>
        </w:rPr>
        <w:t>экземпляру для каждой из Сторон.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Приложение: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1. Расчёт размера оплаты.</w:t>
      </w:r>
    </w:p>
    <w:p w:rsidR="002663C1" w:rsidRPr="0057797D" w:rsidRDefault="002663C1" w:rsidP="006A479B">
      <w:pPr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2. Копия документа, подтверждающего право собственности (владения) на машиноместо.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Собственник: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ФИО (полностью)_____________________________________________________________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Паспорт серия :_______ №_________________, выдан____________________________</w:t>
      </w:r>
      <w:r w:rsidRPr="0057797D">
        <w:rPr>
          <w:rFonts w:ascii="Times New Roman" w:hAnsi="Times New Roman" w:cs="Times New Roman"/>
          <w:b/>
          <w:bCs/>
        </w:rPr>
        <w:br/>
        <w:t>______________________________________________, дата выдачи_</w:t>
      </w:r>
      <w:r w:rsidRPr="00623077">
        <w:rPr>
          <w:rFonts w:ascii="Times New Roman" w:hAnsi="Times New Roman" w:cs="Times New Roman"/>
          <w:b/>
          <w:bCs/>
        </w:rPr>
        <w:t>_____________</w:t>
      </w:r>
      <w:r w:rsidRPr="0057797D">
        <w:rPr>
          <w:rFonts w:ascii="Times New Roman" w:hAnsi="Times New Roman" w:cs="Times New Roman"/>
          <w:b/>
          <w:bCs/>
        </w:rPr>
        <w:t>__________________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Адрес помещения: г. Москва. Ходынский бульвар д.17, кв.___</w:t>
      </w:r>
      <w:r>
        <w:rPr>
          <w:rFonts w:ascii="Times New Roman" w:hAnsi="Times New Roman" w:cs="Times New Roman"/>
          <w:b/>
          <w:bCs/>
          <w:lang w:val="en-US"/>
        </w:rPr>
        <w:t>_____________________</w:t>
      </w:r>
      <w:r w:rsidRPr="0057797D">
        <w:rPr>
          <w:rFonts w:ascii="Times New Roman" w:hAnsi="Times New Roman" w:cs="Times New Roman"/>
          <w:b/>
          <w:bCs/>
        </w:rPr>
        <w:t>_____________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Телефон______________________________________________________________________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  <w:lang w:val="en-US"/>
        </w:rPr>
        <w:t>Email</w:t>
      </w:r>
      <w:r w:rsidRPr="0057797D">
        <w:rPr>
          <w:rFonts w:ascii="Times New Roman" w:hAnsi="Times New Roman" w:cs="Times New Roman"/>
          <w:b/>
          <w:bCs/>
        </w:rPr>
        <w:t>_______________________________________________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  <w:r w:rsidRPr="0057797D">
        <w:rPr>
          <w:rFonts w:ascii="Times New Roman" w:hAnsi="Times New Roman" w:cs="Times New Roman"/>
          <w:b/>
          <w:bCs/>
        </w:rPr>
        <w:t>_________________________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br/>
        <w:t xml:space="preserve">«____»_____________201___г. </w:t>
      </w:r>
      <w:r w:rsidRPr="0057797D">
        <w:rPr>
          <w:rFonts w:ascii="Times New Roman" w:hAnsi="Times New Roman" w:cs="Times New Roman"/>
          <w:b/>
          <w:bCs/>
        </w:rPr>
        <w:tab/>
        <w:t>___________________________/__________________/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  <w:t xml:space="preserve">        (подпись)</w:t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  <w:t>(расшифровка)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663C1" w:rsidRPr="0057797D" w:rsidRDefault="002663C1" w:rsidP="00905B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ТСЖ «Ходынский 17»</w:t>
      </w: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Юридический адрес:125252, Москва, Ходынский бульвар д 17</w:t>
      </w: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ИНН 7714876043</w:t>
      </w: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Р/счет 407 038 100 002 500 003 05</w:t>
      </w: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 xml:space="preserve">в ОАО «Банк Москвы» </w:t>
      </w: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К/счет 301 018 105 000 000 002 19</w:t>
      </w: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БИК  044525219</w:t>
      </w: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«_____»_____________201___г.</w:t>
      </w:r>
      <w:r w:rsidRPr="0057797D">
        <w:rPr>
          <w:rFonts w:ascii="Times New Roman" w:hAnsi="Times New Roman" w:cs="Times New Roman"/>
          <w:b/>
          <w:bCs/>
        </w:rPr>
        <w:tab/>
      </w:r>
      <w:r w:rsidRPr="0057797D">
        <w:rPr>
          <w:rFonts w:ascii="Times New Roman" w:hAnsi="Times New Roman" w:cs="Times New Roman"/>
          <w:b/>
          <w:bCs/>
        </w:rPr>
        <w:tab/>
        <w:t>__________________________/Чеботарев П.А./</w:t>
      </w: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63C1" w:rsidRPr="00135CF7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C1" w:rsidRPr="00135CF7" w:rsidRDefault="002663C1" w:rsidP="00C8554C">
      <w:pPr>
        <w:jc w:val="right"/>
        <w:rPr>
          <w:rFonts w:ascii="Times New Roman" w:hAnsi="Times New Roman" w:cs="Times New Roman"/>
          <w:sz w:val="24"/>
          <w:szCs w:val="24"/>
        </w:rPr>
      </w:pPr>
      <w:r w:rsidRPr="00135CF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663C1" w:rsidRPr="00135CF7" w:rsidRDefault="002663C1" w:rsidP="00C8554C">
      <w:pPr>
        <w:jc w:val="right"/>
        <w:rPr>
          <w:rFonts w:ascii="Times New Roman" w:hAnsi="Times New Roman" w:cs="Times New Roman"/>
          <w:sz w:val="24"/>
          <w:szCs w:val="24"/>
        </w:rPr>
      </w:pPr>
      <w:r w:rsidRPr="00135CF7">
        <w:rPr>
          <w:rFonts w:ascii="Times New Roman" w:hAnsi="Times New Roman" w:cs="Times New Roman"/>
          <w:sz w:val="24"/>
          <w:szCs w:val="24"/>
        </w:rPr>
        <w:t>к договору ______________от________________</w:t>
      </w:r>
    </w:p>
    <w:p w:rsidR="002663C1" w:rsidRPr="00135CF7" w:rsidRDefault="002663C1" w:rsidP="00C855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C1" w:rsidRPr="00135CF7" w:rsidRDefault="002663C1" w:rsidP="00C85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CF7">
        <w:rPr>
          <w:rFonts w:ascii="Times New Roman" w:hAnsi="Times New Roman" w:cs="Times New Roman"/>
          <w:b/>
          <w:bCs/>
          <w:sz w:val="24"/>
          <w:szCs w:val="24"/>
        </w:rPr>
        <w:t xml:space="preserve">РАСЧЕТ СТОИМОСТИ </w:t>
      </w:r>
    </w:p>
    <w:p w:rsidR="002663C1" w:rsidRPr="00135CF7" w:rsidRDefault="002663C1" w:rsidP="00C85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CF7">
        <w:rPr>
          <w:rFonts w:ascii="Times New Roman" w:hAnsi="Times New Roman" w:cs="Times New Roman"/>
          <w:b/>
          <w:bCs/>
          <w:sz w:val="24"/>
          <w:szCs w:val="24"/>
        </w:rPr>
        <w:t>КОММУНАЛЬНЫХ И ЭКСПЛУТАЦИОННЫХ УСЛУГ</w:t>
      </w:r>
    </w:p>
    <w:p w:rsidR="002663C1" w:rsidRPr="00135CF7" w:rsidRDefault="002663C1" w:rsidP="00C85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  <w:r w:rsidRPr="00135CF7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  <w:r w:rsidRPr="00135CF7">
        <w:rPr>
          <w:rFonts w:ascii="Times New Roman" w:hAnsi="Times New Roman" w:cs="Times New Roman"/>
          <w:sz w:val="24"/>
          <w:szCs w:val="24"/>
        </w:rPr>
        <w:t>Машиноместо №______________________________________________________________</w:t>
      </w: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  <w:r w:rsidRPr="00135CF7">
        <w:rPr>
          <w:rFonts w:ascii="Times New Roman" w:hAnsi="Times New Roman" w:cs="Times New Roman"/>
          <w:sz w:val="24"/>
          <w:szCs w:val="24"/>
        </w:rPr>
        <w:t>Улица Ходынский бульвар, дом №17</w:t>
      </w: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  <w:r w:rsidRPr="00135CF7">
        <w:rPr>
          <w:rFonts w:ascii="Times New Roman" w:hAnsi="Times New Roman" w:cs="Times New Roman"/>
          <w:sz w:val="24"/>
          <w:szCs w:val="24"/>
        </w:rPr>
        <w:t>Общая площадь_______________________________________________________________</w:t>
      </w: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  <w:r w:rsidRPr="00135CF7">
        <w:rPr>
          <w:rFonts w:ascii="Times New Roman" w:hAnsi="Times New Roman" w:cs="Times New Roman"/>
          <w:sz w:val="24"/>
          <w:szCs w:val="24"/>
        </w:rPr>
        <w:t>На период____________________________________________________________________</w:t>
      </w: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785"/>
        <w:gridCol w:w="4792"/>
      </w:tblGrid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7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7">
              <w:rPr>
                <w:rFonts w:ascii="Times New Roman" w:hAnsi="Times New Roman" w:cs="Times New Roman"/>
                <w:sz w:val="24"/>
                <w:szCs w:val="24"/>
              </w:rPr>
              <w:t>Бухгалтер ____________________________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7">
              <w:rPr>
                <w:rFonts w:ascii="Times New Roman" w:hAnsi="Times New Roman" w:cs="Times New Roman"/>
                <w:sz w:val="24"/>
                <w:szCs w:val="24"/>
              </w:rPr>
              <w:t>Собственник___________________________</w:t>
            </w: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</w:p>
    <w:p w:rsidR="002663C1" w:rsidRPr="0057797D" w:rsidRDefault="002663C1" w:rsidP="00C8554C">
      <w:pPr>
        <w:jc w:val="center"/>
        <w:rPr>
          <w:rFonts w:ascii="Times New Roman" w:hAnsi="Times New Roman" w:cs="Times New Roman"/>
        </w:rPr>
      </w:pPr>
    </w:p>
    <w:sectPr w:rsidR="002663C1" w:rsidRPr="0057797D" w:rsidSect="0057797D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A1B64"/>
    <w:multiLevelType w:val="hybridMultilevel"/>
    <w:tmpl w:val="545A8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F46"/>
    <w:rsid w:val="00017A20"/>
    <w:rsid w:val="00074A23"/>
    <w:rsid w:val="000A7180"/>
    <w:rsid w:val="001059C0"/>
    <w:rsid w:val="00135CF7"/>
    <w:rsid w:val="00140A43"/>
    <w:rsid w:val="00171054"/>
    <w:rsid w:val="00181C0F"/>
    <w:rsid w:val="001C030E"/>
    <w:rsid w:val="0024608D"/>
    <w:rsid w:val="002663C1"/>
    <w:rsid w:val="002E2576"/>
    <w:rsid w:val="00326882"/>
    <w:rsid w:val="003E52FE"/>
    <w:rsid w:val="003F1939"/>
    <w:rsid w:val="0041485E"/>
    <w:rsid w:val="0041748A"/>
    <w:rsid w:val="00482C18"/>
    <w:rsid w:val="00492B25"/>
    <w:rsid w:val="004C2D68"/>
    <w:rsid w:val="004D54B7"/>
    <w:rsid w:val="004F70A9"/>
    <w:rsid w:val="00520E5D"/>
    <w:rsid w:val="0056096B"/>
    <w:rsid w:val="0057797D"/>
    <w:rsid w:val="005B0749"/>
    <w:rsid w:val="006202FE"/>
    <w:rsid w:val="00623077"/>
    <w:rsid w:val="00663931"/>
    <w:rsid w:val="00666398"/>
    <w:rsid w:val="006737FB"/>
    <w:rsid w:val="00694154"/>
    <w:rsid w:val="006A479B"/>
    <w:rsid w:val="00710F3D"/>
    <w:rsid w:val="00711BB6"/>
    <w:rsid w:val="007350F5"/>
    <w:rsid w:val="00741198"/>
    <w:rsid w:val="00751C99"/>
    <w:rsid w:val="0087192B"/>
    <w:rsid w:val="00882763"/>
    <w:rsid w:val="008C2AFE"/>
    <w:rsid w:val="008C5DDA"/>
    <w:rsid w:val="00905B3F"/>
    <w:rsid w:val="00907B80"/>
    <w:rsid w:val="00971668"/>
    <w:rsid w:val="00AC71E5"/>
    <w:rsid w:val="00AF3524"/>
    <w:rsid w:val="00B04E2D"/>
    <w:rsid w:val="00B07A28"/>
    <w:rsid w:val="00B25057"/>
    <w:rsid w:val="00B42E3C"/>
    <w:rsid w:val="00BE11E6"/>
    <w:rsid w:val="00C134DD"/>
    <w:rsid w:val="00C23F46"/>
    <w:rsid w:val="00C8554C"/>
    <w:rsid w:val="00D736B8"/>
    <w:rsid w:val="00DC7E94"/>
    <w:rsid w:val="00E2195F"/>
    <w:rsid w:val="00E26342"/>
    <w:rsid w:val="00ED0A55"/>
    <w:rsid w:val="00EE2228"/>
    <w:rsid w:val="00F0553E"/>
    <w:rsid w:val="00F24825"/>
    <w:rsid w:val="00F515FC"/>
    <w:rsid w:val="00F628BD"/>
    <w:rsid w:val="00F9774A"/>
    <w:rsid w:val="00FB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50F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2B25"/>
    <w:pPr>
      <w:ind w:left="720"/>
    </w:pPr>
  </w:style>
  <w:style w:type="paragraph" w:customStyle="1" w:styleId="a">
    <w:name w:val="Абзац списка"/>
    <w:basedOn w:val="Normal"/>
    <w:uiPriority w:val="99"/>
    <w:rsid w:val="00905B3F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5</Pages>
  <Words>2310</Words>
  <Characters>13169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2012-12-04T09:43:00Z</dcterms:created>
  <dcterms:modified xsi:type="dcterms:W3CDTF">2012-12-09T18:14:00Z</dcterms:modified>
</cp:coreProperties>
</file>