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CC" w:rsidRPr="00C80EC7" w:rsidRDefault="00BB3BCC" w:rsidP="004A06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80EC7">
        <w:rPr>
          <w:rFonts w:ascii="Times New Roman" w:hAnsi="Times New Roman" w:cs="Times New Roman"/>
          <w:b/>
          <w:bCs/>
        </w:rPr>
        <w:t>ДОГОВОР №</w:t>
      </w:r>
    </w:p>
    <w:p w:rsidR="00BB3BCC" w:rsidRPr="00C80EC7" w:rsidRDefault="00475DF6" w:rsidP="004A06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BB3BCC" w:rsidRPr="00C80EC7">
        <w:rPr>
          <w:rFonts w:ascii="Times New Roman" w:hAnsi="Times New Roman" w:cs="Times New Roman"/>
          <w:b/>
          <w:bCs/>
        </w:rPr>
        <w:t>а предоставление коммунальных и эксплуатационных услуг</w:t>
      </w:r>
    </w:p>
    <w:p w:rsidR="00BB3BCC" w:rsidRPr="00A50A88" w:rsidRDefault="00BB3BCC" w:rsidP="004A0656">
      <w:pPr>
        <w:spacing w:line="240" w:lineRule="auto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г</w:t>
      </w:r>
      <w:proofErr w:type="gramStart"/>
      <w:r w:rsidRPr="00A50A88">
        <w:rPr>
          <w:rFonts w:ascii="Times New Roman" w:hAnsi="Times New Roman" w:cs="Times New Roman"/>
        </w:rPr>
        <w:t>.М</w:t>
      </w:r>
      <w:proofErr w:type="gramEnd"/>
      <w:r w:rsidRPr="00A50A88">
        <w:rPr>
          <w:rFonts w:ascii="Times New Roman" w:hAnsi="Times New Roman" w:cs="Times New Roman"/>
        </w:rPr>
        <w:t>осква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A50A88">
        <w:rPr>
          <w:rFonts w:ascii="Times New Roman" w:hAnsi="Times New Roman" w:cs="Times New Roman"/>
        </w:rPr>
        <w:t xml:space="preserve"> </w:t>
      </w:r>
      <w:r w:rsidR="00A6779C" w:rsidRPr="00A50A88">
        <w:rPr>
          <w:rFonts w:ascii="Times New Roman" w:hAnsi="Times New Roman" w:cs="Times New Roman"/>
        </w:rPr>
        <w:t>"</w:t>
      </w:r>
      <w:r w:rsidR="00A6779C">
        <w:rPr>
          <w:rFonts w:ascii="Times New Roman" w:hAnsi="Times New Roman" w:cs="Times New Roman"/>
        </w:rPr>
        <w:t xml:space="preserve">       </w:t>
      </w:r>
      <w:r w:rsidR="00A6779C" w:rsidRPr="00A50A88">
        <w:rPr>
          <w:rFonts w:ascii="Times New Roman" w:hAnsi="Times New Roman" w:cs="Times New Roman"/>
        </w:rPr>
        <w:t>"</w:t>
      </w:r>
      <w:r w:rsidR="00A67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5DF6">
        <w:rPr>
          <w:rFonts w:ascii="Times New Roman" w:hAnsi="Times New Roman" w:cs="Times New Roman"/>
        </w:rPr>
        <w:t>_____________</w:t>
      </w:r>
      <w:r w:rsidRPr="00A50A88">
        <w:rPr>
          <w:rFonts w:ascii="Times New Roman" w:hAnsi="Times New Roman" w:cs="Times New Roman"/>
        </w:rPr>
        <w:t xml:space="preserve"> 20</w:t>
      </w:r>
      <w:r w:rsidR="00475DF6">
        <w:rPr>
          <w:rFonts w:ascii="Times New Roman" w:hAnsi="Times New Roman" w:cs="Times New Roman"/>
        </w:rPr>
        <w:t>____</w:t>
      </w:r>
      <w:r w:rsidRPr="00A50A88">
        <w:rPr>
          <w:rFonts w:ascii="Times New Roman" w:hAnsi="Times New Roman" w:cs="Times New Roman"/>
        </w:rPr>
        <w:t xml:space="preserve">г. </w:t>
      </w:r>
    </w:p>
    <w:p w:rsidR="00BB3BCC" w:rsidRPr="00C359F2" w:rsidRDefault="00BB3BCC" w:rsidP="00C35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ТСЖ «Ходынский 17»</w:t>
      </w:r>
      <w:r w:rsidRPr="00A50A88">
        <w:rPr>
          <w:rFonts w:ascii="Times New Roman" w:hAnsi="Times New Roman" w:cs="Times New Roman"/>
        </w:rPr>
        <w:t xml:space="preserve">, именуемое в дальнейшем </w:t>
      </w:r>
      <w:r w:rsidR="00A6779C">
        <w:rPr>
          <w:rFonts w:ascii="Times New Roman" w:hAnsi="Times New Roman" w:cs="Times New Roman"/>
        </w:rPr>
        <w:t>«</w:t>
      </w:r>
      <w:r w:rsidRPr="00A50A88">
        <w:rPr>
          <w:rFonts w:ascii="Times New Roman" w:hAnsi="Times New Roman" w:cs="Times New Roman"/>
        </w:rPr>
        <w:t>Управление</w:t>
      </w:r>
      <w:r w:rsidR="00A6779C">
        <w:rPr>
          <w:rFonts w:ascii="Times New Roman" w:hAnsi="Times New Roman" w:cs="Times New Roman"/>
        </w:rPr>
        <w:t>»</w:t>
      </w:r>
      <w:r w:rsidRPr="00A50A88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председателя правления Чеботарева Петра Александровича</w:t>
      </w:r>
      <w:r w:rsidRPr="00A50A88">
        <w:rPr>
          <w:rFonts w:ascii="Times New Roman" w:hAnsi="Times New Roman" w:cs="Times New Roman"/>
        </w:rPr>
        <w:t>, действующего на основании Устава</w:t>
      </w:r>
      <w:proofErr w:type="gramStart"/>
      <w:r w:rsidRPr="00A50A88">
        <w:rPr>
          <w:rFonts w:ascii="Times New Roman" w:hAnsi="Times New Roman" w:cs="Times New Roman"/>
        </w:rPr>
        <w:t>.</w:t>
      </w:r>
      <w:proofErr w:type="gramEnd"/>
      <w:r w:rsidRPr="00A50A88">
        <w:rPr>
          <w:rFonts w:ascii="Times New Roman" w:hAnsi="Times New Roman" w:cs="Times New Roman"/>
        </w:rPr>
        <w:t xml:space="preserve"> </w:t>
      </w:r>
      <w:proofErr w:type="gramStart"/>
      <w:r w:rsidRPr="00A50A88">
        <w:rPr>
          <w:rFonts w:ascii="Times New Roman" w:hAnsi="Times New Roman" w:cs="Times New Roman"/>
        </w:rPr>
        <w:t>с</w:t>
      </w:r>
      <w:proofErr w:type="gramEnd"/>
      <w:r w:rsidRPr="00A50A88">
        <w:rPr>
          <w:rFonts w:ascii="Times New Roman" w:hAnsi="Times New Roman" w:cs="Times New Roman"/>
        </w:rPr>
        <w:t xml:space="preserve"> одной стороны и </w:t>
      </w:r>
      <w:r>
        <w:rPr>
          <w:rFonts w:ascii="Times New Roman" w:hAnsi="Times New Roman" w:cs="Times New Roman"/>
        </w:rPr>
        <w:t>Собственник</w:t>
      </w:r>
      <w:r w:rsidRPr="00C359F2">
        <w:rPr>
          <w:rFonts w:ascii="Times New Roman" w:hAnsi="Times New Roman" w:cs="Times New Roman"/>
        </w:rPr>
        <w:t>_________________________________________________________________________</w:t>
      </w:r>
    </w:p>
    <w:p w:rsidR="00BB3BCC" w:rsidRPr="004853EA" w:rsidRDefault="00BB3BCC" w:rsidP="00C35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853E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4853EA">
        <w:rPr>
          <w:rFonts w:ascii="Times New Roman" w:hAnsi="Times New Roman" w:cs="Times New Roman"/>
          <w:sz w:val="20"/>
          <w:szCs w:val="20"/>
        </w:rPr>
        <w:t>собственника, владельца, нанимателя</w:t>
      </w:r>
      <w:r>
        <w:rPr>
          <w:rFonts w:ascii="Times New Roman" w:hAnsi="Times New Roman" w:cs="Times New Roman"/>
          <w:sz w:val="20"/>
          <w:szCs w:val="20"/>
        </w:rPr>
        <w:t>, наименование юр. лица, инд. предпринимателя</w:t>
      </w:r>
      <w:r w:rsidRPr="004853EA">
        <w:rPr>
          <w:rFonts w:ascii="Times New Roman" w:hAnsi="Times New Roman" w:cs="Times New Roman"/>
          <w:sz w:val="20"/>
          <w:szCs w:val="20"/>
        </w:rPr>
        <w:t>)</w:t>
      </w:r>
      <w:r w:rsidRPr="004853EA">
        <w:rPr>
          <w:rFonts w:ascii="Times New Roman" w:hAnsi="Times New Roman" w:cs="Times New Roman"/>
          <w:sz w:val="20"/>
          <w:szCs w:val="20"/>
        </w:rPr>
        <w:tab/>
      </w:r>
      <w:r w:rsidRPr="004853EA">
        <w:rPr>
          <w:rFonts w:ascii="Times New Roman" w:hAnsi="Times New Roman" w:cs="Times New Roman"/>
          <w:sz w:val="20"/>
          <w:szCs w:val="20"/>
        </w:rPr>
        <w:tab/>
      </w:r>
    </w:p>
    <w:p w:rsidR="00BB3BCC" w:rsidRPr="00C359F2" w:rsidRDefault="00BB3BCC" w:rsidP="00C3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59F2">
        <w:rPr>
          <w:rFonts w:ascii="Times New Roman" w:hAnsi="Times New Roman" w:cs="Times New Roman"/>
        </w:rPr>
        <w:t>нежилого помещения, расположенного по адресу: 125252 г. Москва, ул. Ходынский бульвар дом 17,</w:t>
      </w:r>
      <w:r>
        <w:rPr>
          <w:rFonts w:ascii="Times New Roman" w:hAnsi="Times New Roman" w:cs="Times New Roman"/>
        </w:rPr>
        <w:t xml:space="preserve"> </w:t>
      </w:r>
      <w:r w:rsidRPr="00C359F2">
        <w:rPr>
          <w:rFonts w:ascii="Times New Roman" w:hAnsi="Times New Roman" w:cs="Times New Roman"/>
        </w:rPr>
        <w:t>№</w:t>
      </w:r>
      <w:r w:rsidR="00475DF6">
        <w:rPr>
          <w:rFonts w:ascii="Times New Roman" w:hAnsi="Times New Roman" w:cs="Times New Roman"/>
        </w:rPr>
        <w:t xml:space="preserve"> __________________________</w:t>
      </w:r>
      <w:r w:rsidR="000C7ECA">
        <w:rPr>
          <w:rFonts w:ascii="Times New Roman" w:hAnsi="Times New Roman" w:cs="Times New Roman"/>
        </w:rPr>
        <w:t>, именуемый в дальнейшем «</w:t>
      </w:r>
      <w:r w:rsidR="00EB1A82">
        <w:rPr>
          <w:rFonts w:ascii="Times New Roman" w:hAnsi="Times New Roman" w:cs="Times New Roman"/>
        </w:rPr>
        <w:t>Собственник</w:t>
      </w:r>
      <w:r w:rsidR="000C7ECA">
        <w:rPr>
          <w:rFonts w:ascii="Times New Roman" w:hAnsi="Times New Roman" w:cs="Times New Roman"/>
        </w:rPr>
        <w:t>»,</w:t>
      </w:r>
      <w:r w:rsidRPr="00C359F2">
        <w:rPr>
          <w:rFonts w:ascii="Times New Roman" w:hAnsi="Times New Roman" w:cs="Times New Roman"/>
        </w:rPr>
        <w:t xml:space="preserve">  на основании __________________________________________________________</w:t>
      </w:r>
      <w:r w:rsidR="000C7ECA">
        <w:rPr>
          <w:rFonts w:ascii="Times New Roman" w:hAnsi="Times New Roman" w:cs="Times New Roman"/>
        </w:rPr>
        <w:t>____________________</w:t>
      </w:r>
    </w:p>
    <w:p w:rsidR="00BB3BCC" w:rsidRPr="004853EA" w:rsidRDefault="00BB3BCC" w:rsidP="00C359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53EA">
        <w:rPr>
          <w:rFonts w:ascii="Times New Roman" w:hAnsi="Times New Roman" w:cs="Times New Roman"/>
          <w:sz w:val="20"/>
          <w:szCs w:val="20"/>
        </w:rPr>
        <w:tab/>
      </w:r>
      <w:r w:rsidRPr="004853EA">
        <w:rPr>
          <w:rFonts w:ascii="Times New Roman" w:hAnsi="Times New Roman" w:cs="Times New Roman"/>
          <w:sz w:val="20"/>
          <w:szCs w:val="20"/>
        </w:rPr>
        <w:tab/>
      </w:r>
      <w:r w:rsidRPr="004853EA">
        <w:rPr>
          <w:rFonts w:ascii="Times New Roman" w:hAnsi="Times New Roman" w:cs="Times New Roman"/>
          <w:sz w:val="20"/>
          <w:szCs w:val="20"/>
        </w:rPr>
        <w:tab/>
      </w:r>
      <w:r w:rsidRPr="004853EA">
        <w:rPr>
          <w:rFonts w:ascii="Times New Roman" w:hAnsi="Times New Roman" w:cs="Times New Roman"/>
          <w:sz w:val="20"/>
          <w:szCs w:val="20"/>
        </w:rPr>
        <w:tab/>
        <w:t>(№ и дата свидетельства о регистрации права, ордера</w:t>
      </w:r>
      <w:r>
        <w:rPr>
          <w:rFonts w:ascii="Times New Roman" w:hAnsi="Times New Roman" w:cs="Times New Roman"/>
          <w:sz w:val="20"/>
          <w:szCs w:val="20"/>
        </w:rPr>
        <w:t>, Устава</w:t>
      </w:r>
      <w:r w:rsidRPr="004853EA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BB3BCC" w:rsidRPr="00A50A88" w:rsidRDefault="00BB3BCC" w:rsidP="004A0656">
      <w:pPr>
        <w:spacing w:line="240" w:lineRule="auto"/>
        <w:jc w:val="both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 с другой стор</w:t>
      </w:r>
      <w:bookmarkStart w:id="0" w:name="_GoBack"/>
      <w:bookmarkEnd w:id="0"/>
      <w:r w:rsidR="000434F6">
        <w:rPr>
          <w:rFonts w:ascii="Times New Roman" w:hAnsi="Times New Roman" w:cs="Times New Roman"/>
        </w:rPr>
        <w:t>оны,</w:t>
      </w:r>
      <w:r w:rsidRPr="00A50A88">
        <w:rPr>
          <w:rFonts w:ascii="Times New Roman" w:hAnsi="Times New Roman" w:cs="Times New Roman"/>
        </w:rPr>
        <w:t xml:space="preserve"> заключили настоящий Договор о нижеследующем: 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>Предмет и цели Договора.</w:t>
      </w:r>
    </w:p>
    <w:p w:rsidR="00BB3BCC" w:rsidRPr="00A50A88" w:rsidRDefault="00BB3BCC" w:rsidP="000161EF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 Управление обеспечивает предоставление, а </w:t>
      </w:r>
      <w:r w:rsidR="00EB1A82">
        <w:rPr>
          <w:rFonts w:ascii="Times New Roman" w:hAnsi="Times New Roman" w:cs="Times New Roman"/>
        </w:rPr>
        <w:t>Собственник</w:t>
      </w:r>
      <w:r w:rsidRPr="00A50A88">
        <w:rPr>
          <w:rFonts w:ascii="Times New Roman" w:hAnsi="Times New Roman" w:cs="Times New Roman"/>
        </w:rPr>
        <w:t xml:space="preserve"> использование и оплату коммунальных и эксплуатационных услуг за помещени</w:t>
      </w:r>
      <w:r w:rsidR="000434F6">
        <w:rPr>
          <w:rFonts w:ascii="Times New Roman" w:hAnsi="Times New Roman" w:cs="Times New Roman"/>
        </w:rPr>
        <w:t>я:</w:t>
      </w:r>
      <w:r w:rsidRPr="00A50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475DF6">
        <w:rPr>
          <w:rFonts w:ascii="Times New Roman" w:hAnsi="Times New Roman" w:cs="Times New Roman"/>
        </w:rPr>
        <w:t>__________</w:t>
      </w:r>
      <w:r w:rsidRPr="00A50A88">
        <w:rPr>
          <w:rFonts w:ascii="Times New Roman" w:hAnsi="Times New Roman" w:cs="Times New Roman"/>
        </w:rPr>
        <w:t>, расположенн</w:t>
      </w:r>
      <w:r w:rsidR="000434F6">
        <w:rPr>
          <w:rFonts w:ascii="Times New Roman" w:hAnsi="Times New Roman" w:cs="Times New Roman"/>
        </w:rPr>
        <w:t>ы</w:t>
      </w:r>
      <w:r w:rsidRPr="00A50A88">
        <w:rPr>
          <w:rFonts w:ascii="Times New Roman" w:hAnsi="Times New Roman" w:cs="Times New Roman"/>
        </w:rPr>
        <w:t xml:space="preserve">е по адресу: Ходынский бульвар д.17, </w:t>
      </w:r>
      <w:r>
        <w:rPr>
          <w:rFonts w:ascii="Times New Roman" w:hAnsi="Times New Roman" w:cs="Times New Roman"/>
        </w:rPr>
        <w:t>в подземном паркинге</w:t>
      </w:r>
      <w:r w:rsidRPr="00A50A88">
        <w:rPr>
          <w:rFonts w:ascii="Times New Roman" w:hAnsi="Times New Roman" w:cs="Times New Roman"/>
        </w:rPr>
        <w:t xml:space="preserve"> жилого дома</w:t>
      </w:r>
      <w:r w:rsidR="000434F6">
        <w:rPr>
          <w:rFonts w:ascii="Times New Roman" w:hAnsi="Times New Roman" w:cs="Times New Roman"/>
        </w:rPr>
        <w:t>,</w:t>
      </w:r>
      <w:r w:rsidRPr="00A50A88">
        <w:rPr>
          <w:rFonts w:ascii="Times New Roman" w:hAnsi="Times New Roman" w:cs="Times New Roman"/>
        </w:rPr>
        <w:t xml:space="preserve"> общей площадью </w:t>
      </w:r>
      <w:r w:rsidR="00475DF6">
        <w:rPr>
          <w:rFonts w:ascii="Times New Roman" w:hAnsi="Times New Roman" w:cs="Times New Roman"/>
        </w:rPr>
        <w:t>_____</w:t>
      </w:r>
      <w:r w:rsidRPr="00A50A88">
        <w:rPr>
          <w:rFonts w:ascii="Times New Roman" w:hAnsi="Times New Roman" w:cs="Times New Roman"/>
        </w:rPr>
        <w:t xml:space="preserve"> м</w:t>
      </w:r>
      <w:proofErr w:type="gramStart"/>
      <w:r w:rsidRPr="00A50A88">
        <w:rPr>
          <w:rFonts w:ascii="Times New Roman" w:hAnsi="Times New Roman" w:cs="Times New Roman"/>
        </w:rPr>
        <w:t>2</w:t>
      </w:r>
      <w:proofErr w:type="gramEnd"/>
      <w:r w:rsidRPr="00A50A88">
        <w:rPr>
          <w:rFonts w:ascii="Times New Roman" w:hAnsi="Times New Roman" w:cs="Times New Roman"/>
        </w:rPr>
        <w:t>.</w:t>
      </w:r>
    </w:p>
    <w:p w:rsidR="00BB3BCC" w:rsidRPr="00A50A88" w:rsidRDefault="000434F6" w:rsidP="004A0656">
      <w:pPr>
        <w:pStyle w:val="a3"/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BB3BCC" w:rsidRPr="00A50A88">
        <w:rPr>
          <w:rFonts w:ascii="Times New Roman" w:hAnsi="Times New Roman" w:cs="Times New Roman"/>
        </w:rPr>
        <w:t xml:space="preserve">Стоимость коммунальных услуг и размер долевого участия </w:t>
      </w:r>
      <w:r w:rsidR="00EB1A82">
        <w:rPr>
          <w:rFonts w:ascii="Times New Roman" w:hAnsi="Times New Roman" w:cs="Times New Roman"/>
        </w:rPr>
        <w:t>Собственника</w:t>
      </w:r>
      <w:r w:rsidR="00BB3BCC" w:rsidRPr="00A50A88">
        <w:rPr>
          <w:rFonts w:ascii="Times New Roman" w:hAnsi="Times New Roman" w:cs="Times New Roman"/>
        </w:rPr>
        <w:t xml:space="preserve"> в эксплуатационных услугах по содержанию строения приведены в приложении к Договору. Названное приложение является неотъемлемой частью настоящего Договора.</w:t>
      </w:r>
    </w:p>
    <w:p w:rsidR="00BB3BCC" w:rsidRPr="00A50A88" w:rsidRDefault="000434F6" w:rsidP="000434F6">
      <w:pPr>
        <w:pStyle w:val="a3"/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BB3BCC" w:rsidRPr="00A50A88">
        <w:rPr>
          <w:rFonts w:ascii="Times New Roman" w:hAnsi="Times New Roman" w:cs="Times New Roman"/>
        </w:rPr>
        <w:t xml:space="preserve"> Цель Договора </w:t>
      </w:r>
      <w:r w:rsidR="00BB3BCC">
        <w:rPr>
          <w:rFonts w:ascii="Times New Roman" w:hAnsi="Times New Roman" w:cs="Times New Roman"/>
        </w:rPr>
        <w:t xml:space="preserve">- </w:t>
      </w:r>
      <w:r w:rsidR="00BB3BCC" w:rsidRPr="00A50A88">
        <w:rPr>
          <w:rFonts w:ascii="Times New Roman" w:hAnsi="Times New Roman" w:cs="Times New Roman"/>
        </w:rPr>
        <w:t xml:space="preserve">обеспечение надлежащего содержания и ремонта строения, его инженерного оборудования, мест общего пользования и придомовой территории, а также оказание </w:t>
      </w:r>
      <w:r w:rsidR="00EB1A82">
        <w:rPr>
          <w:rFonts w:ascii="Times New Roman" w:hAnsi="Times New Roman" w:cs="Times New Roman"/>
        </w:rPr>
        <w:t xml:space="preserve">Собственнику </w:t>
      </w:r>
      <w:r w:rsidR="00BB3BCC" w:rsidRPr="00A50A88">
        <w:rPr>
          <w:rFonts w:ascii="Times New Roman" w:hAnsi="Times New Roman" w:cs="Times New Roman"/>
        </w:rPr>
        <w:t>нежилого помещения (строения) эксплуатационных и коммунальных услуг.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>Обязанности сторон.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 Общие обязанности сторон: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 Содержать строение, его инженерное оборудование, придомовую территорию и элементы благоустройства в соответствии с требованиями действующих эксплуатационных норм.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 Создавать необходимые условия для проживания граждан и функционирования размещенных в нежилых помещениях строения организаций.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Обязанности </w:t>
      </w:r>
      <w:r w:rsidR="00EB1A82">
        <w:rPr>
          <w:rFonts w:ascii="Times New Roman" w:hAnsi="Times New Roman" w:cs="Times New Roman"/>
        </w:rPr>
        <w:t>Собственника</w:t>
      </w:r>
      <w:r w:rsidRPr="00A50A88">
        <w:rPr>
          <w:rFonts w:ascii="Times New Roman" w:hAnsi="Times New Roman" w:cs="Times New Roman"/>
        </w:rPr>
        <w:t xml:space="preserve">: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Использовать нежилое помещение исключительно в соответствии с его назначением. </w:t>
      </w:r>
      <w:r w:rsidR="000434F6">
        <w:rPr>
          <w:rFonts w:ascii="Times New Roman" w:hAnsi="Times New Roman" w:cs="Times New Roman"/>
        </w:rPr>
        <w:t>Поддерживать помещение в надлежащем состоянии, не допуская бесхозяйственного обращения с ним, соблюдать права и законные интересы остальных собственников, а также правила содержания общего имущества собственников помещений в многоквартирном доме и придомовой территории.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proofErr w:type="gramStart"/>
      <w:r w:rsidRPr="00A50A88">
        <w:rPr>
          <w:rFonts w:ascii="Times New Roman" w:hAnsi="Times New Roman" w:cs="Times New Roman"/>
        </w:rPr>
        <w:t>Предоставлять адреса и телефоны ответственных лиц, обеспечивающих доступ к занимаемым помещениям, принимать участие в оплате общих для всего домовладения расходах по управлению, эксплуатации и текущему ремонту строения пропорционально площади занимаемого помещения, исходя из объема и перечня выполняемых работ и оказываемых услуг, а также оплачивать коммунальные услуги в порядке и на условиях, определенных действующим законодательством и нормативными актами, а также настоящим</w:t>
      </w:r>
      <w:proofErr w:type="gramEnd"/>
      <w:r w:rsidRPr="00A50A88">
        <w:rPr>
          <w:rFonts w:ascii="Times New Roman" w:hAnsi="Times New Roman" w:cs="Times New Roman"/>
        </w:rPr>
        <w:t xml:space="preserve"> Договором, в сроки, оговоренные сторонами.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Производить за счет собственных средств, при наличии соответствующего разрешения Управления, капитальный ремонт внутри нежилого помещения, связанный с улучшением его отделки</w:t>
      </w:r>
      <w:r>
        <w:rPr>
          <w:rFonts w:ascii="Times New Roman" w:hAnsi="Times New Roman" w:cs="Times New Roman"/>
        </w:rPr>
        <w:t>,</w:t>
      </w:r>
      <w:r w:rsidRPr="00A50A88">
        <w:rPr>
          <w:rFonts w:ascii="Times New Roman" w:hAnsi="Times New Roman" w:cs="Times New Roman"/>
        </w:rPr>
        <w:t xml:space="preserve"> установкой дополнительного оборудования. Для этого </w:t>
      </w:r>
      <w:r w:rsidR="00937C74">
        <w:rPr>
          <w:rFonts w:ascii="Times New Roman" w:hAnsi="Times New Roman" w:cs="Times New Roman"/>
        </w:rPr>
        <w:t xml:space="preserve">Управление </w:t>
      </w:r>
      <w:r w:rsidR="00937C74">
        <w:rPr>
          <w:rFonts w:ascii="Times New Roman" w:hAnsi="Times New Roman" w:cs="Times New Roman"/>
        </w:rPr>
        <w:lastRenderedPageBreak/>
        <w:t>производит письменное согласование проекта на производимые работы, предоставляемого Собственником</w:t>
      </w:r>
      <w:r w:rsidRPr="00A50A88">
        <w:rPr>
          <w:rFonts w:ascii="Times New Roman" w:hAnsi="Times New Roman" w:cs="Times New Roman"/>
        </w:rPr>
        <w:t xml:space="preserve">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Содержать принадлежащее </w:t>
      </w:r>
      <w:r w:rsidR="00EB1A82">
        <w:rPr>
          <w:rFonts w:ascii="Times New Roman" w:hAnsi="Times New Roman" w:cs="Times New Roman"/>
        </w:rPr>
        <w:t>Собственнику</w:t>
      </w:r>
      <w:r w:rsidRPr="00A50A88">
        <w:rPr>
          <w:rFonts w:ascii="Times New Roman" w:hAnsi="Times New Roman" w:cs="Times New Roman"/>
        </w:rPr>
        <w:t xml:space="preserve"> помещение и его оборудование в полной исправности, производить за свой счет под контролем Управления текущий ремонт внутри нежилого помещения, принимать долевое участие в расходах по профилактическому обслуживанию и ремонту внутридомовых инженерных коммуникаций и оборудования, а также в расходах на капитальный ремонт </w:t>
      </w:r>
      <w:r>
        <w:rPr>
          <w:rFonts w:ascii="Times New Roman" w:hAnsi="Times New Roman" w:cs="Times New Roman"/>
        </w:rPr>
        <w:t>это</w:t>
      </w:r>
      <w:r w:rsidR="00937C74">
        <w:rPr>
          <w:rFonts w:ascii="Times New Roman" w:hAnsi="Times New Roman" w:cs="Times New Roman"/>
        </w:rPr>
        <w:t>го помещения</w:t>
      </w:r>
      <w:r w:rsidRPr="00A50A88">
        <w:rPr>
          <w:rFonts w:ascii="Times New Roman" w:hAnsi="Times New Roman" w:cs="Times New Roman"/>
        </w:rPr>
        <w:t xml:space="preserve">, связанный с деятельностью </w:t>
      </w:r>
      <w:r w:rsidR="00EB1A82">
        <w:rPr>
          <w:rFonts w:ascii="Times New Roman" w:hAnsi="Times New Roman" w:cs="Times New Roman"/>
        </w:rPr>
        <w:t>Собственника</w:t>
      </w:r>
      <w:r w:rsidRPr="00A50A88">
        <w:rPr>
          <w:rFonts w:ascii="Times New Roman" w:hAnsi="Times New Roman" w:cs="Times New Roman"/>
        </w:rPr>
        <w:t xml:space="preserve">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Допускать в занимаемое помещение представителей Управления, а также должностных лиц предприятий и организаций, имеющих право проведения работ на системах </w:t>
      </w:r>
      <w:proofErr w:type="spellStart"/>
      <w:r w:rsidRPr="00A50A88">
        <w:rPr>
          <w:rFonts w:ascii="Times New Roman" w:hAnsi="Times New Roman" w:cs="Times New Roman"/>
        </w:rPr>
        <w:t>электро</w:t>
      </w:r>
      <w:proofErr w:type="spellEnd"/>
      <w:r w:rsidRPr="00A50A88">
        <w:rPr>
          <w:rFonts w:ascii="Times New Roman" w:hAnsi="Times New Roman" w:cs="Times New Roman"/>
        </w:rPr>
        <w:t>-, тепло-</w:t>
      </w:r>
      <w:r>
        <w:rPr>
          <w:rFonts w:ascii="Times New Roman" w:hAnsi="Times New Roman" w:cs="Times New Roman"/>
        </w:rPr>
        <w:t>,</w:t>
      </w:r>
      <w:r w:rsidRPr="00A50A88">
        <w:rPr>
          <w:rFonts w:ascii="Times New Roman" w:hAnsi="Times New Roman" w:cs="Times New Roman"/>
        </w:rPr>
        <w:t xml:space="preserve"> водоснабжения, канализации, для устранения аварий, для осмотра инженерного оборудования, конструктивных элементов здания, приборов учета, а также </w:t>
      </w:r>
      <w:proofErr w:type="gramStart"/>
      <w:r w:rsidRPr="00A50A88">
        <w:rPr>
          <w:rFonts w:ascii="Times New Roman" w:hAnsi="Times New Roman" w:cs="Times New Roman"/>
        </w:rPr>
        <w:t>контроля за</w:t>
      </w:r>
      <w:proofErr w:type="gramEnd"/>
      <w:r w:rsidRPr="00A50A88">
        <w:rPr>
          <w:rFonts w:ascii="Times New Roman" w:hAnsi="Times New Roman" w:cs="Times New Roman"/>
        </w:rPr>
        <w:t xml:space="preserve"> их эксплуатацией.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Содержать нежилое помещение с соблюдением действующих санитарных и эксплуатационных норм, правил пожарной безопасности и не допускать хранения взрывоопасных веществ и веществ, загрязняющих воздух.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Незамедлительно сообщать в Управление об имеющихся повреждениях и неисправностях в инженерных коммуникациях и строительных конструкциях по тел</w:t>
      </w:r>
      <w:r>
        <w:rPr>
          <w:rFonts w:ascii="Times New Roman" w:hAnsi="Times New Roman" w:cs="Times New Roman"/>
        </w:rPr>
        <w:t>ефону диспетчерской 8(495)215-15-13</w:t>
      </w:r>
      <w:r w:rsidRPr="00A50A88">
        <w:rPr>
          <w:rFonts w:ascii="Times New Roman" w:hAnsi="Times New Roman" w:cs="Times New Roman"/>
        </w:rPr>
        <w:t xml:space="preserve">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Не позднее чем в </w:t>
      </w:r>
      <w:r>
        <w:rPr>
          <w:rFonts w:ascii="Times New Roman" w:hAnsi="Times New Roman" w:cs="Times New Roman"/>
        </w:rPr>
        <w:t>10</w:t>
      </w:r>
      <w:r w:rsidRPr="00A50A88">
        <w:rPr>
          <w:rFonts w:ascii="Times New Roman" w:hAnsi="Times New Roman" w:cs="Times New Roman"/>
        </w:rPr>
        <w:t>-дневный срок в письменном виде уведомлять Управление об изменении банковских реквизитов, юридического адреса либо режима использования нежилого помещения, приведшем к необходимости перерасчета количества или объемов предоставляемых Управлением коммунальных услуг</w:t>
      </w:r>
      <w:r>
        <w:rPr>
          <w:rFonts w:ascii="Times New Roman" w:hAnsi="Times New Roman" w:cs="Times New Roman"/>
        </w:rPr>
        <w:t>,</w:t>
      </w:r>
      <w:r w:rsidRPr="00A50A88">
        <w:rPr>
          <w:rFonts w:ascii="Times New Roman" w:hAnsi="Times New Roman" w:cs="Times New Roman"/>
        </w:rPr>
        <w:t xml:space="preserve"> других причинах, требующих внесения изменений в Договор.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proofErr w:type="spellStart"/>
      <w:r w:rsidRPr="00A50A88">
        <w:rPr>
          <w:rFonts w:ascii="Times New Roman" w:hAnsi="Times New Roman" w:cs="Times New Roman"/>
        </w:rPr>
        <w:t>He</w:t>
      </w:r>
      <w:proofErr w:type="spellEnd"/>
      <w:r w:rsidRPr="00A50A88">
        <w:rPr>
          <w:rFonts w:ascii="Times New Roman" w:hAnsi="Times New Roman" w:cs="Times New Roman"/>
        </w:rPr>
        <w:t xml:space="preserve"> реже I раза в квартал выверять с Управлением расчеты по коммунальным платежам.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Без оформленного в установленном порядке письменного разрешения Управления: </w:t>
      </w:r>
    </w:p>
    <w:p w:rsidR="00BB3BCC" w:rsidRPr="00A50A88" w:rsidRDefault="00BB3BCC" w:rsidP="004A0656">
      <w:pPr>
        <w:pStyle w:val="a3"/>
        <w:numPr>
          <w:ilvl w:val="2"/>
          <w:numId w:val="12"/>
        </w:numPr>
        <w:spacing w:line="240" w:lineRule="auto"/>
        <w:ind w:left="0" w:firstLine="426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не проводить перенос инженерных сетей; </w:t>
      </w:r>
    </w:p>
    <w:p w:rsidR="00BB3BCC" w:rsidRPr="00A50A88" w:rsidRDefault="00BB3BCC" w:rsidP="004A0656">
      <w:pPr>
        <w:pStyle w:val="a3"/>
        <w:numPr>
          <w:ilvl w:val="2"/>
          <w:numId w:val="12"/>
        </w:numPr>
        <w:spacing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не устанавливать</w:t>
      </w:r>
      <w:r>
        <w:rPr>
          <w:rFonts w:ascii="Times New Roman" w:hAnsi="Times New Roman" w:cs="Times New Roman"/>
        </w:rPr>
        <w:t>,</w:t>
      </w:r>
      <w:r w:rsidRPr="00A50A88">
        <w:rPr>
          <w:rFonts w:ascii="Times New Roman" w:hAnsi="Times New Roman" w:cs="Times New Roman"/>
        </w:rPr>
        <w:t xml:space="preserve"> не подключать и не использовать электробытовые приборы и машины мощностью</w:t>
      </w:r>
      <w:r>
        <w:rPr>
          <w:rFonts w:ascii="Times New Roman" w:hAnsi="Times New Roman" w:cs="Times New Roman"/>
        </w:rPr>
        <w:t>,</w:t>
      </w:r>
      <w:r w:rsidRPr="00A50A88">
        <w:rPr>
          <w:rFonts w:ascii="Times New Roman" w:hAnsi="Times New Roman" w:cs="Times New Roman"/>
        </w:rPr>
        <w:t xml:space="preserve"> превышающей технологические возможности внутридомовой электрической сети, дополнительные секции приборов отопления, регулирующую и запорную арматуру; </w:t>
      </w:r>
    </w:p>
    <w:p w:rsidR="00BB3BCC" w:rsidRPr="00A50A88" w:rsidRDefault="00BB3BCC" w:rsidP="004A0656">
      <w:pPr>
        <w:pStyle w:val="a3"/>
        <w:numPr>
          <w:ilvl w:val="2"/>
          <w:numId w:val="12"/>
        </w:numPr>
        <w:spacing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не подключать и не использовать бытовые приборы и оборудование, включая индивидуальные приборы</w:t>
      </w:r>
      <w:r w:rsidR="008B3000">
        <w:rPr>
          <w:rFonts w:ascii="Times New Roman" w:hAnsi="Times New Roman" w:cs="Times New Roman"/>
        </w:rPr>
        <w:t>,</w:t>
      </w:r>
      <w:r w:rsidRPr="00A50A88">
        <w:rPr>
          <w:rFonts w:ascii="Times New Roman" w:hAnsi="Times New Roman" w:cs="Times New Roman"/>
        </w:rPr>
        <w:t xml:space="preserve"> не имеющие технических паспортов (свидетельств), не отвечающие требованиям очистки воды, безопасности эксплуатации и санитарно-гигиеническим нормативам; </w:t>
      </w:r>
    </w:p>
    <w:p w:rsidR="00BB3BCC" w:rsidRPr="00A50A88" w:rsidRDefault="00BB3BCC" w:rsidP="004A0656">
      <w:pPr>
        <w:pStyle w:val="a3"/>
        <w:numPr>
          <w:ilvl w:val="2"/>
          <w:numId w:val="12"/>
        </w:numPr>
        <w:spacing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не нарушать имеющиеся схемы учета поставки коммунальных услуг; </w:t>
      </w:r>
    </w:p>
    <w:p w:rsidR="00BB3BCC" w:rsidRPr="00A50A88" w:rsidRDefault="00BB3BCC" w:rsidP="004A0656">
      <w:pPr>
        <w:pStyle w:val="a3"/>
        <w:numPr>
          <w:ilvl w:val="2"/>
          <w:numId w:val="12"/>
        </w:numPr>
        <w:spacing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не использовать теплоноситель в системах отопления не по прямому назначению (использование сетевой воды из систем и приборов отопления на бытовые нужды); </w:t>
      </w:r>
    </w:p>
    <w:p w:rsidR="00BB3BCC" w:rsidRPr="00A50A88" w:rsidRDefault="00BB3BCC" w:rsidP="004A0656">
      <w:pPr>
        <w:pStyle w:val="a3"/>
        <w:numPr>
          <w:ilvl w:val="2"/>
          <w:numId w:val="12"/>
        </w:numPr>
        <w:spacing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не допускать выполнения работ или совершения других действий, приводящих к порче помещений или конструкций строения.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Обязанности Управления: </w:t>
      </w:r>
    </w:p>
    <w:p w:rsidR="00BB3BCC" w:rsidRDefault="00C46C68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Надлежащим образом выполнять свои обязанности, предусмотренные действующим законодательством РФ, НПА Субъекта Федерации, Уставом ТСЖ, настоящим Договором</w:t>
      </w:r>
      <w:r w:rsidR="00BB3BCC" w:rsidRPr="00A50A88">
        <w:rPr>
          <w:rFonts w:ascii="Times New Roman" w:hAnsi="Times New Roman" w:cs="Times New Roman"/>
        </w:rPr>
        <w:t>.</w:t>
      </w:r>
    </w:p>
    <w:p w:rsidR="00C46C68" w:rsidRDefault="00C46C68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надлежащее санитарное и техническое состояние общего имущества в многоквартирном доме согласно регулирующим НПА и регламентам по содержанию МКД.</w:t>
      </w:r>
    </w:p>
    <w:p w:rsidR="00937C74" w:rsidRPr="00A50A88" w:rsidRDefault="00937C74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lastRenderedPageBreak/>
        <w:t xml:space="preserve">Обеспечивать снабжение </w:t>
      </w:r>
      <w:r>
        <w:rPr>
          <w:rFonts w:ascii="Times New Roman" w:hAnsi="Times New Roman" w:cs="Times New Roman"/>
        </w:rPr>
        <w:t>Собственника</w:t>
      </w:r>
      <w:r w:rsidRPr="00A50A88">
        <w:rPr>
          <w:rFonts w:ascii="Times New Roman" w:hAnsi="Times New Roman" w:cs="Times New Roman"/>
        </w:rPr>
        <w:t xml:space="preserve"> коммунальными услугами, указанными в приложении к настоящему Договору.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Вести соответствующую техническую документацию на дом.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10-дневный срок рассматривать поступившие от </w:t>
      </w:r>
      <w:r w:rsidR="00EB1A82">
        <w:rPr>
          <w:rFonts w:ascii="Times New Roman" w:hAnsi="Times New Roman" w:cs="Times New Roman"/>
        </w:rPr>
        <w:t>Собственника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жалобы и предложения по предмету Договора, принимать необходимые меры по их разрешению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Выдавать </w:t>
      </w:r>
      <w:r w:rsidR="00EB1A82">
        <w:rPr>
          <w:rFonts w:ascii="Times New Roman" w:hAnsi="Times New Roman" w:cs="Times New Roman"/>
        </w:rPr>
        <w:t>Собственнику</w:t>
      </w:r>
      <w:r w:rsidRPr="00A50A88">
        <w:rPr>
          <w:rFonts w:ascii="Times New Roman" w:hAnsi="Times New Roman" w:cs="Times New Roman"/>
        </w:rPr>
        <w:t xml:space="preserve"> нежилого помещения разрешение в соответствии с п.2.2.1</w:t>
      </w:r>
      <w:r w:rsidR="009C39D6">
        <w:rPr>
          <w:rFonts w:ascii="Times New Roman" w:hAnsi="Times New Roman" w:cs="Times New Roman"/>
        </w:rPr>
        <w:t>0</w:t>
      </w:r>
      <w:r w:rsidRPr="00A50A88">
        <w:rPr>
          <w:rFonts w:ascii="Times New Roman" w:hAnsi="Times New Roman" w:cs="Times New Roman"/>
        </w:rPr>
        <w:t xml:space="preserve"> настоящего Договора исключительно на основе документально оформленного решения межведомственной комиссии района</w:t>
      </w:r>
      <w:r w:rsidR="009C39D6">
        <w:rPr>
          <w:rFonts w:ascii="Times New Roman" w:hAnsi="Times New Roman" w:cs="Times New Roman"/>
        </w:rPr>
        <w:t>, МЖИ по САО</w:t>
      </w:r>
      <w:r w:rsidRPr="00A50A88">
        <w:rPr>
          <w:rFonts w:ascii="Times New Roman" w:hAnsi="Times New Roman" w:cs="Times New Roman"/>
        </w:rPr>
        <w:t xml:space="preserve">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Выдавать </w:t>
      </w:r>
      <w:r w:rsidR="00EB1A82">
        <w:rPr>
          <w:rFonts w:ascii="Times New Roman" w:hAnsi="Times New Roman" w:cs="Times New Roman"/>
        </w:rPr>
        <w:t>Собственнику</w:t>
      </w:r>
      <w:r w:rsidRPr="00A50A88">
        <w:rPr>
          <w:rFonts w:ascii="Times New Roman" w:hAnsi="Times New Roman" w:cs="Times New Roman"/>
        </w:rPr>
        <w:t xml:space="preserve"> расчетные документы за оказываемые услуги. 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 xml:space="preserve">Права сторон. </w:t>
      </w:r>
    </w:p>
    <w:p w:rsidR="00BB3BCC" w:rsidRPr="00A50A88" w:rsidRDefault="00EB1A82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</w:t>
      </w:r>
      <w:r w:rsidRPr="00A50A88">
        <w:rPr>
          <w:rFonts w:ascii="Times New Roman" w:hAnsi="Times New Roman" w:cs="Times New Roman"/>
        </w:rPr>
        <w:t xml:space="preserve"> </w:t>
      </w:r>
      <w:r w:rsidR="00BB3BCC" w:rsidRPr="00A50A88">
        <w:rPr>
          <w:rFonts w:ascii="Times New Roman" w:hAnsi="Times New Roman" w:cs="Times New Roman"/>
        </w:rPr>
        <w:t xml:space="preserve">имеет право: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Самостоятельно заключать договоры на аварийное обс</w:t>
      </w:r>
      <w:r w:rsidR="008B3000">
        <w:rPr>
          <w:rFonts w:ascii="Times New Roman" w:hAnsi="Times New Roman" w:cs="Times New Roman"/>
        </w:rPr>
        <w:t>луживание занимаемого помещения,</w:t>
      </w:r>
      <w:r w:rsidRPr="00A50A88">
        <w:rPr>
          <w:rFonts w:ascii="Times New Roman" w:hAnsi="Times New Roman" w:cs="Times New Roman"/>
        </w:rPr>
        <w:t xml:space="preserve"> поставку услуг </w:t>
      </w:r>
      <w:proofErr w:type="spellStart"/>
      <w:r w:rsidRPr="00A50A88">
        <w:rPr>
          <w:rFonts w:ascii="Times New Roman" w:hAnsi="Times New Roman" w:cs="Times New Roman"/>
        </w:rPr>
        <w:t>электро</w:t>
      </w:r>
      <w:proofErr w:type="spellEnd"/>
      <w:r w:rsidRPr="00A50A88">
        <w:rPr>
          <w:rFonts w:ascii="Times New Roman" w:hAnsi="Times New Roman" w:cs="Times New Roman"/>
        </w:rPr>
        <w:t xml:space="preserve">-, тепло-, водоснабжения, на вывоз мусора.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Требовать в установленном порядке от Управления снижения платежей за коммунальные услуги в связи с некачественным или несвоевременным предоставлением таких услуг исходя из положений настоящего Договора и действующих нормативных актов. </w:t>
      </w:r>
    </w:p>
    <w:p w:rsidR="00BB3BCC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установленном порядке требовать возмещения ущерба, понесенного по вине Управления. </w:t>
      </w:r>
    </w:p>
    <w:p w:rsidR="009C39D6" w:rsidRPr="00A50A88" w:rsidRDefault="00150D72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иные права, вытекающие из права собственности на помещения, предусмотренные действующим законодательством и иными нормативными правовыми актами.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Управление имеет право: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установленном законом порядке требовать возмещения убытков, понесенных в результате нарушения </w:t>
      </w:r>
      <w:r w:rsidR="00EB1A82">
        <w:rPr>
          <w:rFonts w:ascii="Times New Roman" w:hAnsi="Times New Roman" w:cs="Times New Roman"/>
        </w:rPr>
        <w:t>Собственником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обязательств по платежам, и иных убытков, причиненных </w:t>
      </w:r>
      <w:r w:rsidR="00EB1A82">
        <w:rPr>
          <w:rFonts w:ascii="Times New Roman" w:hAnsi="Times New Roman" w:cs="Times New Roman"/>
        </w:rPr>
        <w:t>Собственником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из-за невыполнения условий Договора.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целях надлежащего выполнения условий Договора заключать соответствующие договоры с другими юридическими и физическими лицами.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Организовывать и проводить проверку (ревизию) количества работающих коммунальных систем в помещении, занимаемом </w:t>
      </w:r>
      <w:r w:rsidR="00EB1A82">
        <w:rPr>
          <w:rFonts w:ascii="Times New Roman" w:hAnsi="Times New Roman" w:cs="Times New Roman"/>
        </w:rPr>
        <w:t>Собственником</w:t>
      </w:r>
      <w:r w:rsidRPr="00A50A88">
        <w:rPr>
          <w:rFonts w:ascii="Times New Roman" w:hAnsi="Times New Roman" w:cs="Times New Roman"/>
        </w:rPr>
        <w:t>, и их технического состояния.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случае изменения тарифов на коммунальные услуги в одностороннем порядке производить перерасчет, письменно известив об этом </w:t>
      </w:r>
      <w:r w:rsidR="00EB1A82">
        <w:rPr>
          <w:rFonts w:ascii="Times New Roman" w:hAnsi="Times New Roman" w:cs="Times New Roman"/>
        </w:rPr>
        <w:t>Собственник</w:t>
      </w:r>
      <w:r w:rsidR="00150D72">
        <w:rPr>
          <w:rFonts w:ascii="Times New Roman" w:hAnsi="Times New Roman" w:cs="Times New Roman"/>
        </w:rPr>
        <w:t>а</w:t>
      </w:r>
      <w:r w:rsidRPr="00A50A88">
        <w:rPr>
          <w:rFonts w:ascii="Times New Roman" w:hAnsi="Times New Roman" w:cs="Times New Roman"/>
        </w:rPr>
        <w:t xml:space="preserve">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Вызывать представителя </w:t>
      </w:r>
      <w:r w:rsidR="00EB1A82">
        <w:rPr>
          <w:rFonts w:ascii="Times New Roman" w:hAnsi="Times New Roman" w:cs="Times New Roman"/>
        </w:rPr>
        <w:t>Собственника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в любое время суток по телефону в случае аварии инженерных систем в принадлежащем </w:t>
      </w:r>
      <w:r w:rsidR="00EB1A82">
        <w:rPr>
          <w:rFonts w:ascii="Times New Roman" w:hAnsi="Times New Roman" w:cs="Times New Roman"/>
        </w:rPr>
        <w:t>Собственнику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помещении.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Ставить вопрос о расторжении настоящего договора в случае нарушения </w:t>
      </w:r>
      <w:r w:rsidR="00EB1A82">
        <w:rPr>
          <w:rFonts w:ascii="Times New Roman" w:hAnsi="Times New Roman" w:cs="Times New Roman"/>
        </w:rPr>
        <w:t>Собственником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условий настоящего Договора в части использования помещения или неоплаты предоставленных эксплуатационных и коммунальных услуг более чем за 3 месяца. 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 xml:space="preserve">Ответственность сторон.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Ответственность </w:t>
      </w:r>
      <w:r w:rsidR="00EB1A82">
        <w:rPr>
          <w:rFonts w:ascii="Times New Roman" w:hAnsi="Times New Roman" w:cs="Times New Roman"/>
        </w:rPr>
        <w:t>Собственника</w:t>
      </w:r>
      <w:r w:rsidRPr="00A50A88">
        <w:rPr>
          <w:rFonts w:ascii="Times New Roman" w:hAnsi="Times New Roman" w:cs="Times New Roman"/>
        </w:rPr>
        <w:t xml:space="preserve">: </w:t>
      </w:r>
    </w:p>
    <w:p w:rsidR="00BB3BCC" w:rsidRPr="00150D72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  <w:color w:val="FF0000"/>
        </w:rPr>
      </w:pPr>
      <w:r w:rsidRPr="00150D72">
        <w:rPr>
          <w:rFonts w:ascii="Times New Roman" w:hAnsi="Times New Roman" w:cs="Times New Roman"/>
          <w:color w:val="FF0000"/>
        </w:rPr>
        <w:t xml:space="preserve">При неисполнении </w:t>
      </w:r>
      <w:r w:rsidR="00EB1A82" w:rsidRPr="00150D72">
        <w:rPr>
          <w:rFonts w:ascii="Times New Roman" w:hAnsi="Times New Roman" w:cs="Times New Roman"/>
          <w:color w:val="FF0000"/>
        </w:rPr>
        <w:t xml:space="preserve">Собственником </w:t>
      </w:r>
      <w:r w:rsidRPr="00150D72">
        <w:rPr>
          <w:rFonts w:ascii="Times New Roman" w:hAnsi="Times New Roman" w:cs="Times New Roman"/>
          <w:color w:val="FF0000"/>
        </w:rPr>
        <w:t xml:space="preserve">обстоятельств, оговоренных в п.2.2.1,2.2.2,2.2.3,2.2.4,2.2.6 Договора, Управление вправе взыскать с него нанесенный материальный ущерб. </w:t>
      </w:r>
    </w:p>
    <w:p w:rsidR="00BB3BCC" w:rsidRPr="00150D72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  <w:color w:val="FF0000"/>
        </w:rPr>
      </w:pPr>
      <w:r w:rsidRPr="00150D72">
        <w:rPr>
          <w:rFonts w:ascii="Times New Roman" w:hAnsi="Times New Roman" w:cs="Times New Roman"/>
          <w:color w:val="FF0000"/>
        </w:rPr>
        <w:lastRenderedPageBreak/>
        <w:t xml:space="preserve">В случае невыполнения </w:t>
      </w:r>
      <w:r w:rsidR="00EB1A82" w:rsidRPr="00150D72">
        <w:rPr>
          <w:rFonts w:ascii="Times New Roman" w:hAnsi="Times New Roman" w:cs="Times New Roman"/>
          <w:color w:val="FF0000"/>
        </w:rPr>
        <w:t xml:space="preserve">Собственником </w:t>
      </w:r>
      <w:r w:rsidRPr="00150D72">
        <w:rPr>
          <w:rFonts w:ascii="Times New Roman" w:hAnsi="Times New Roman" w:cs="Times New Roman"/>
          <w:color w:val="FF0000"/>
        </w:rPr>
        <w:t xml:space="preserve">обязательств, предусмотренных </w:t>
      </w:r>
      <w:r w:rsidR="00150D72" w:rsidRPr="00150D72">
        <w:rPr>
          <w:rFonts w:ascii="Times New Roman" w:hAnsi="Times New Roman" w:cs="Times New Roman"/>
          <w:color w:val="FF0000"/>
        </w:rPr>
        <w:t>п</w:t>
      </w:r>
      <w:r w:rsidRPr="00150D72">
        <w:rPr>
          <w:rFonts w:ascii="Times New Roman" w:hAnsi="Times New Roman" w:cs="Times New Roman"/>
          <w:color w:val="FF0000"/>
        </w:rPr>
        <w:t xml:space="preserve">.2.2.5 и 2.2.10 Договора </w:t>
      </w:r>
      <w:r w:rsidR="00EB1A82" w:rsidRPr="00150D72">
        <w:rPr>
          <w:rFonts w:ascii="Times New Roman" w:hAnsi="Times New Roman" w:cs="Times New Roman"/>
          <w:color w:val="FF0000"/>
        </w:rPr>
        <w:t>Собственник</w:t>
      </w:r>
      <w:r w:rsidRPr="00150D72">
        <w:rPr>
          <w:rFonts w:ascii="Times New Roman" w:hAnsi="Times New Roman" w:cs="Times New Roman"/>
          <w:color w:val="FF0000"/>
        </w:rPr>
        <w:t xml:space="preserve"> несет ответственность перед Управлением и третьими лицами за все последствия, возникшие в результате каких-либо аварийных и иных ситуаций в нежилом помещении.</w:t>
      </w:r>
    </w:p>
    <w:p w:rsidR="00BB3BCC" w:rsidRPr="00150D72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  <w:color w:val="FF0000"/>
        </w:rPr>
      </w:pPr>
      <w:r w:rsidRPr="00150D72">
        <w:rPr>
          <w:rFonts w:ascii="Times New Roman" w:hAnsi="Times New Roman" w:cs="Times New Roman"/>
          <w:color w:val="FF0000"/>
        </w:rPr>
        <w:t xml:space="preserve">Нарушение </w:t>
      </w:r>
      <w:r w:rsidR="00EB1A82" w:rsidRPr="00150D72">
        <w:rPr>
          <w:rFonts w:ascii="Times New Roman" w:hAnsi="Times New Roman" w:cs="Times New Roman"/>
          <w:color w:val="FF0000"/>
        </w:rPr>
        <w:t xml:space="preserve">Собственником </w:t>
      </w:r>
      <w:r w:rsidRPr="00150D72">
        <w:rPr>
          <w:rFonts w:ascii="Times New Roman" w:hAnsi="Times New Roman" w:cs="Times New Roman"/>
          <w:color w:val="FF0000"/>
        </w:rPr>
        <w:t xml:space="preserve">положений </w:t>
      </w:r>
      <w:r w:rsidR="00150D72" w:rsidRPr="00150D72">
        <w:rPr>
          <w:rFonts w:ascii="Times New Roman" w:hAnsi="Times New Roman" w:cs="Times New Roman"/>
          <w:color w:val="FF0000"/>
        </w:rPr>
        <w:t>п</w:t>
      </w:r>
      <w:r w:rsidRPr="00150D72">
        <w:rPr>
          <w:rFonts w:ascii="Times New Roman" w:hAnsi="Times New Roman" w:cs="Times New Roman"/>
          <w:color w:val="FF0000"/>
        </w:rPr>
        <w:t xml:space="preserve">.2.2.8 Договора влечет ответственность по возмещению материального и морального ущерба, явившегося следствием неисполнения условий договора.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 Ответственность Управления: </w:t>
      </w:r>
    </w:p>
    <w:p w:rsidR="00BB3BCC" w:rsidRPr="00A50A88" w:rsidRDefault="00BB3BCC" w:rsidP="004A0656">
      <w:pPr>
        <w:pStyle w:val="a3"/>
        <w:numPr>
          <w:ilvl w:val="2"/>
          <w:numId w:val="11"/>
        </w:numPr>
        <w:spacing w:line="240" w:lineRule="auto"/>
        <w:ind w:left="0" w:firstLine="720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3а не обеспечение или неполное обеспечение </w:t>
      </w:r>
      <w:r w:rsidR="00EB1A82">
        <w:rPr>
          <w:rFonts w:ascii="Times New Roman" w:hAnsi="Times New Roman" w:cs="Times New Roman"/>
        </w:rPr>
        <w:t>Собственника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коммунальными услугами в соответствии с условиями настоящего Договора Управление </w:t>
      </w:r>
      <w:r w:rsidR="00EB1A82">
        <w:rPr>
          <w:rFonts w:ascii="Times New Roman" w:hAnsi="Times New Roman" w:cs="Times New Roman"/>
        </w:rPr>
        <w:t>несет ответственность в порядке,</w:t>
      </w:r>
      <w:r w:rsidRPr="00A50A88">
        <w:rPr>
          <w:rFonts w:ascii="Times New Roman" w:hAnsi="Times New Roman" w:cs="Times New Roman"/>
        </w:rPr>
        <w:t xml:space="preserve"> установленном законами города Москвы, нормативными актами Правительства Москвы, Мэра </w:t>
      </w:r>
      <w:r>
        <w:rPr>
          <w:rFonts w:ascii="Times New Roman" w:hAnsi="Times New Roman" w:cs="Times New Roman"/>
        </w:rPr>
        <w:t>и</w:t>
      </w:r>
      <w:r w:rsidRPr="00A50A88">
        <w:rPr>
          <w:rFonts w:ascii="Times New Roman" w:hAnsi="Times New Roman" w:cs="Times New Roman"/>
        </w:rPr>
        <w:t xml:space="preserve"> настоящим Договором. 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 xml:space="preserve">Особые условия.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3атраты, связанные с выполнением Управлением не оговоренных Договором работ, в т.</w:t>
      </w:r>
      <w:r>
        <w:rPr>
          <w:rFonts w:ascii="Times New Roman" w:hAnsi="Times New Roman" w:cs="Times New Roman"/>
        </w:rPr>
        <w:t>ч</w:t>
      </w:r>
      <w:r w:rsidRPr="00A50A88">
        <w:rPr>
          <w:rFonts w:ascii="Times New Roman" w:hAnsi="Times New Roman" w:cs="Times New Roman"/>
        </w:rPr>
        <w:t xml:space="preserve">. возникших по объективным причинам, связанным с ростом цен, аварийными ситуациями, происшедшими не по вине Управления, покрываются </w:t>
      </w:r>
      <w:r w:rsidR="00EB1A82">
        <w:rPr>
          <w:rFonts w:ascii="Times New Roman" w:hAnsi="Times New Roman" w:cs="Times New Roman"/>
        </w:rPr>
        <w:t>Собственником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дополнительно.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Споры между сторонами разрешаются в установленном законом порядке.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случае регулярного уклонения </w:t>
      </w:r>
      <w:r w:rsidR="00EB1A82">
        <w:rPr>
          <w:rFonts w:ascii="Times New Roman" w:hAnsi="Times New Roman" w:cs="Times New Roman"/>
        </w:rPr>
        <w:t>Собственника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от оплаты коммунальных услуг Управление после письменного уведомления вправе прекратить отпуск отдельных видов либо всех коммунальных услуг. 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 xml:space="preserve">Порядок расчетов.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Оплата коммунальных услуг производится </w:t>
      </w:r>
      <w:r w:rsidR="00EB1A82">
        <w:rPr>
          <w:rFonts w:ascii="Times New Roman" w:hAnsi="Times New Roman" w:cs="Times New Roman"/>
        </w:rPr>
        <w:t>Собственником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ежемесячно </w:t>
      </w:r>
      <w:r>
        <w:rPr>
          <w:rFonts w:ascii="Times New Roman" w:hAnsi="Times New Roman" w:cs="Times New Roman"/>
        </w:rPr>
        <w:t xml:space="preserve">до 10 числа за предыдущий месяц, </w:t>
      </w:r>
      <w:r w:rsidRPr="00A50A88">
        <w:rPr>
          <w:rFonts w:ascii="Times New Roman" w:hAnsi="Times New Roman" w:cs="Times New Roman"/>
        </w:rPr>
        <w:t xml:space="preserve">по счету Управления путем перечисления денежных средств на расчетный счет Управления в банке.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Очередность погашения требований по денежным обязательствам за предоставленные коммунальные услуги осуществляется на основе статьи 319 Гражданского кодекса Российской Федерации.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При изменении в течение года тарифов на коммунальные услуги Управление производит соответствующий перерасчет со дня их изменения.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случае неполучения </w:t>
      </w:r>
      <w:r w:rsidR="00EB1A82">
        <w:rPr>
          <w:rFonts w:ascii="Times New Roman" w:hAnsi="Times New Roman" w:cs="Times New Roman"/>
        </w:rPr>
        <w:t>Собственником</w:t>
      </w:r>
      <w:r w:rsidR="00EB1A82" w:rsidRPr="00A50A88">
        <w:rPr>
          <w:rFonts w:ascii="Times New Roman" w:hAnsi="Times New Roman" w:cs="Times New Roman"/>
        </w:rPr>
        <w:t xml:space="preserve"> </w:t>
      </w:r>
      <w:r w:rsidRPr="00A50A88">
        <w:rPr>
          <w:rFonts w:ascii="Times New Roman" w:hAnsi="Times New Roman" w:cs="Times New Roman"/>
        </w:rPr>
        <w:t xml:space="preserve">счета оплата коммунальных услуг производится им по расчету предыдущего месяца.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Управление вправе один раз в год требовать доплату или производить возврат средств за каждую предоставленную услугу, по которой возникла необходимость перерасчета ее стоимости на основании данных о фактических расходах по итогам года. 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 xml:space="preserve">Порядок разрешения споров.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Все споры и разногласия, которые могут возникнуть по настоящему Договору, стороны будут стремиться разрешить путем переговоров.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В случае</w:t>
      </w:r>
      <w:proofErr w:type="gramStart"/>
      <w:r w:rsidRPr="00A50A88">
        <w:rPr>
          <w:rFonts w:ascii="Times New Roman" w:hAnsi="Times New Roman" w:cs="Times New Roman"/>
        </w:rPr>
        <w:t>,</w:t>
      </w:r>
      <w:proofErr w:type="gramEnd"/>
      <w:r w:rsidRPr="00A50A88">
        <w:rPr>
          <w:rFonts w:ascii="Times New Roman" w:hAnsi="Times New Roman" w:cs="Times New Roman"/>
        </w:rPr>
        <w:t xml:space="preserve"> если указанные споры и разногласия не смогут быть завершены путем переговоров, они подлежат разрешению в соответствии с действующим законодательством. </w:t>
      </w:r>
    </w:p>
    <w:p w:rsidR="00BB3BCC" w:rsidRPr="00A50A88" w:rsidRDefault="00BB3BCC" w:rsidP="004A0656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>3аключительные положения.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соответствии с п.2. статьи 425 Гражданского кодекса Российской Федерации условия договора применяются к отношениям сторон, возникающим </w:t>
      </w:r>
      <w:r w:rsidR="00475DF6">
        <w:rPr>
          <w:rFonts w:ascii="Times New Roman" w:hAnsi="Times New Roman" w:cs="Times New Roman"/>
        </w:rPr>
        <w:t>______________________</w:t>
      </w:r>
      <w:r w:rsidRPr="00A50A88">
        <w:rPr>
          <w:rFonts w:ascii="Times New Roman" w:hAnsi="Times New Roman" w:cs="Times New Roman"/>
        </w:rPr>
        <w:t xml:space="preserve"> </w:t>
      </w:r>
      <w:proofErr w:type="gramStart"/>
      <w:r w:rsidRPr="00A50A88">
        <w:rPr>
          <w:rFonts w:ascii="Times New Roman" w:hAnsi="Times New Roman" w:cs="Times New Roman"/>
        </w:rPr>
        <w:t>г</w:t>
      </w:r>
      <w:proofErr w:type="gramEnd"/>
      <w:r w:rsidRPr="00A50A88">
        <w:rPr>
          <w:rFonts w:ascii="Times New Roman" w:hAnsi="Times New Roman" w:cs="Times New Roman"/>
        </w:rPr>
        <w:t xml:space="preserve"> и </w:t>
      </w:r>
      <w:r w:rsidRPr="00A50A88">
        <w:rPr>
          <w:rFonts w:ascii="Times New Roman" w:hAnsi="Times New Roman" w:cs="Times New Roman"/>
        </w:rPr>
        <w:lastRenderedPageBreak/>
        <w:t xml:space="preserve">действуют до </w:t>
      </w:r>
      <w:r w:rsidR="00475DF6">
        <w:rPr>
          <w:rFonts w:ascii="Times New Roman" w:hAnsi="Times New Roman" w:cs="Times New Roman"/>
        </w:rPr>
        <w:t>___________________</w:t>
      </w:r>
      <w:r w:rsidRPr="00A50A88">
        <w:rPr>
          <w:rFonts w:ascii="Times New Roman" w:hAnsi="Times New Roman" w:cs="Times New Roman"/>
        </w:rPr>
        <w:t xml:space="preserve"> г. Договор считается ежегодно пролонгированным, если одна из сторон не заявит о расторжении настоящего Договора.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 случае одностороннего отказа от исполнения обязательств заинтересованная сторона обязана письменно уведомить об этом другую сторону не позднее чем в 30-дневный срок.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Настоящий договор составлен в двух экземплярах. Оба экземпляра идентичны и имеют одинаковую юридическую силу. </w:t>
      </w:r>
    </w:p>
    <w:p w:rsidR="00BB3BCC" w:rsidRPr="00A50A88" w:rsidRDefault="00BB3BCC" w:rsidP="004A0656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У каждой из сторон находится один экземпляр Договора. </w:t>
      </w:r>
    </w:p>
    <w:p w:rsidR="00BB3BCC" w:rsidRPr="00A50A88" w:rsidRDefault="00BB3BCC" w:rsidP="004A0656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Все изменения и дополнения по настоящему Договору оформляются в письменном виде и согласовываются сторонами. </w:t>
      </w:r>
    </w:p>
    <w:p w:rsidR="00BB3BCC" w:rsidRPr="00A50A88" w:rsidRDefault="00BB3BCC" w:rsidP="0080621F">
      <w:pPr>
        <w:pStyle w:val="a3"/>
        <w:numPr>
          <w:ilvl w:val="0"/>
          <w:numId w:val="11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50A88">
        <w:rPr>
          <w:rFonts w:ascii="Times New Roman" w:hAnsi="Times New Roman" w:cs="Times New Roman"/>
          <w:b/>
          <w:bCs/>
        </w:rPr>
        <w:t xml:space="preserve">Юридические адреса и банковские реквизиты. 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Default="00EB1A82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Собственник</w:t>
      </w:r>
      <w:r w:rsidR="00BB3BC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ФИО (полностью)__________________________________________________________________________________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Паспорт серия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 №_________________, выдан_____________________________________________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______________________________________________________________, дата выдачи___________________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 помещения: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Москва. Ходынский бульвар д.17, №__________________________________________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Телефон_____________________________________________________________________________________</w:t>
      </w:r>
    </w:p>
    <w:p w:rsidR="00BB3BCC" w:rsidRPr="006C442D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442D">
        <w:rPr>
          <w:rFonts w:ascii="Times New Roman" w:hAnsi="Times New Roman" w:cs="Times New Roman"/>
          <w:b/>
          <w:bCs/>
          <w:sz w:val="20"/>
          <w:szCs w:val="20"/>
        </w:rPr>
        <w:t>E-mail_______________________________________________________________________________________</w:t>
      </w:r>
    </w:p>
    <w:p w:rsidR="00BB3BCC" w:rsidRPr="006C442D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Pr="006C442D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Pr="003244BB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442D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«____»_____________20</w:t>
      </w:r>
      <w:r w:rsidR="00A6779C">
        <w:rPr>
          <w:rFonts w:ascii="Times New Roman" w:hAnsi="Times New Roman" w:cs="Times New Roman"/>
          <w:b/>
          <w:bCs/>
          <w:sz w:val="20"/>
          <w:szCs w:val="20"/>
        </w:rPr>
        <w:t>22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___________________________/__________________/</w:t>
      </w:r>
    </w:p>
    <w:p w:rsidR="00BB3BCC" w:rsidRPr="006C442D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  <w:t>(подпись)</w:t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  <w:t>(расшифровка)</w:t>
      </w:r>
    </w:p>
    <w:p w:rsidR="00BB3BCC" w:rsidRPr="006C442D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442D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BB3BCC" w:rsidRPr="006C442D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Pr="006C442D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44BB">
        <w:rPr>
          <w:rFonts w:ascii="Times New Roman" w:hAnsi="Times New Roman" w:cs="Times New Roman"/>
          <w:b/>
          <w:bCs/>
          <w:sz w:val="20"/>
          <w:szCs w:val="20"/>
        </w:rPr>
        <w:t>ТСЖ «Ходынский 17»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Pr="003244BB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44BB">
        <w:rPr>
          <w:rFonts w:ascii="Times New Roman" w:hAnsi="Times New Roman" w:cs="Times New Roman"/>
          <w:b/>
          <w:bCs/>
          <w:sz w:val="20"/>
          <w:szCs w:val="20"/>
        </w:rPr>
        <w:t xml:space="preserve">Юридический адрес:125252, Москва, Ходынский бульвар </w:t>
      </w:r>
      <w:proofErr w:type="spellStart"/>
      <w:r w:rsidRPr="003244BB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spellEnd"/>
      <w:r w:rsidRPr="003244BB">
        <w:rPr>
          <w:rFonts w:ascii="Times New Roman" w:hAnsi="Times New Roman" w:cs="Times New Roman"/>
          <w:b/>
          <w:bCs/>
          <w:sz w:val="20"/>
          <w:szCs w:val="20"/>
        </w:rPr>
        <w:t xml:space="preserve"> 17</w:t>
      </w:r>
    </w:p>
    <w:p w:rsidR="00BB3BCC" w:rsidRPr="003244BB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44BB">
        <w:rPr>
          <w:rFonts w:ascii="Times New Roman" w:hAnsi="Times New Roman" w:cs="Times New Roman"/>
          <w:b/>
          <w:bCs/>
          <w:sz w:val="20"/>
          <w:szCs w:val="20"/>
        </w:rPr>
        <w:t>ИНН 7714876043</w:t>
      </w:r>
    </w:p>
    <w:p w:rsidR="00BB3BCC" w:rsidRPr="003244BB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244BB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3244BB">
        <w:rPr>
          <w:rFonts w:ascii="Times New Roman" w:hAnsi="Times New Roman" w:cs="Times New Roman"/>
          <w:b/>
          <w:bCs/>
          <w:sz w:val="20"/>
          <w:szCs w:val="20"/>
        </w:rPr>
        <w:t>/счет 407 038 100 002 500 003 05</w:t>
      </w:r>
    </w:p>
    <w:p w:rsidR="00BB3BCC" w:rsidRPr="003244BB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44BB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9A18D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3244BB">
        <w:rPr>
          <w:rFonts w:ascii="Times New Roman" w:hAnsi="Times New Roman" w:cs="Times New Roman"/>
          <w:b/>
          <w:bCs/>
          <w:sz w:val="20"/>
          <w:szCs w:val="20"/>
        </w:rPr>
        <w:t xml:space="preserve">АО </w:t>
      </w:r>
      <w:r w:rsidR="000C7ECA">
        <w:rPr>
          <w:rFonts w:ascii="Times New Roman" w:hAnsi="Times New Roman" w:cs="Times New Roman"/>
          <w:b/>
          <w:bCs/>
          <w:sz w:val="20"/>
          <w:szCs w:val="20"/>
        </w:rPr>
        <w:t>ВТБ</w:t>
      </w:r>
      <w:r w:rsidRPr="003244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B3BCC" w:rsidRPr="003244BB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244BB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Pr="003244BB">
        <w:rPr>
          <w:rFonts w:ascii="Times New Roman" w:hAnsi="Times New Roman" w:cs="Times New Roman"/>
          <w:b/>
          <w:bCs/>
          <w:sz w:val="20"/>
          <w:szCs w:val="20"/>
        </w:rPr>
        <w:t xml:space="preserve">/счет 301 018 105 000 </w:t>
      </w:r>
      <w:proofErr w:type="spellStart"/>
      <w:r w:rsidRPr="003244BB">
        <w:rPr>
          <w:rFonts w:ascii="Times New Roman" w:hAnsi="Times New Roman" w:cs="Times New Roman"/>
          <w:b/>
          <w:bCs/>
          <w:sz w:val="20"/>
          <w:szCs w:val="20"/>
        </w:rPr>
        <w:t>000</w:t>
      </w:r>
      <w:proofErr w:type="spellEnd"/>
      <w:r w:rsidRPr="003244BB">
        <w:rPr>
          <w:rFonts w:ascii="Times New Roman" w:hAnsi="Times New Roman" w:cs="Times New Roman"/>
          <w:b/>
          <w:bCs/>
          <w:sz w:val="20"/>
          <w:szCs w:val="20"/>
        </w:rPr>
        <w:t xml:space="preserve"> 002 19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244BB">
        <w:rPr>
          <w:rFonts w:ascii="Times New Roman" w:hAnsi="Times New Roman" w:cs="Times New Roman"/>
          <w:b/>
          <w:bCs/>
          <w:sz w:val="20"/>
          <w:szCs w:val="20"/>
        </w:rPr>
        <w:t>БИК  044525219</w:t>
      </w: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B3BCC" w:rsidRPr="003244BB" w:rsidRDefault="00BB3BCC" w:rsidP="006C442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«_____»_____________20</w:t>
      </w:r>
      <w:r w:rsidR="00A6779C">
        <w:rPr>
          <w:rFonts w:ascii="Times New Roman" w:hAnsi="Times New Roman" w:cs="Times New Roman"/>
          <w:b/>
          <w:bCs/>
          <w:sz w:val="20"/>
          <w:szCs w:val="20"/>
        </w:rPr>
        <w:t>22</w:t>
      </w:r>
      <w:r>
        <w:rPr>
          <w:rFonts w:ascii="Times New Roman" w:hAnsi="Times New Roman" w:cs="Times New Roman"/>
          <w:b/>
          <w:bCs/>
          <w:sz w:val="20"/>
          <w:szCs w:val="20"/>
        </w:rPr>
        <w:t>г.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__________________________/Чеботарев П.А./</w:t>
      </w: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</w:p>
    <w:p w:rsidR="00BB3BCC" w:rsidRPr="00A50A88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  <w:r w:rsidRPr="00A50A88">
        <w:rPr>
          <w:rFonts w:ascii="Times New Roman" w:hAnsi="Times New Roman" w:cs="Times New Roman"/>
        </w:rPr>
        <w:t xml:space="preserve"> к договору </w:t>
      </w:r>
      <w:r>
        <w:rPr>
          <w:rFonts w:ascii="Times New Roman" w:hAnsi="Times New Roman" w:cs="Times New Roman"/>
        </w:rPr>
        <w:t>№</w:t>
      </w:r>
      <w:r w:rsidRPr="00A50A88">
        <w:rPr>
          <w:rFonts w:ascii="Times New Roman" w:hAnsi="Times New Roman" w:cs="Times New Roman"/>
        </w:rPr>
        <w:t xml:space="preserve"> </w:t>
      </w:r>
    </w:p>
    <w:p w:rsidR="00BB3BCC" w:rsidRPr="00A50A88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на предоставление </w:t>
      </w:r>
      <w:proofErr w:type="gramStart"/>
      <w:r w:rsidRPr="00A50A88">
        <w:rPr>
          <w:rFonts w:ascii="Times New Roman" w:hAnsi="Times New Roman" w:cs="Times New Roman"/>
        </w:rPr>
        <w:t>коммунальных</w:t>
      </w:r>
      <w:proofErr w:type="gramEnd"/>
      <w:r w:rsidRPr="00A50A88">
        <w:rPr>
          <w:rFonts w:ascii="Times New Roman" w:hAnsi="Times New Roman" w:cs="Times New Roman"/>
        </w:rPr>
        <w:t xml:space="preserve"> </w:t>
      </w:r>
    </w:p>
    <w:p w:rsidR="00BB3BCC" w:rsidRPr="00A50A88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и эксплуатационных услуг </w:t>
      </w:r>
    </w:p>
    <w:p w:rsidR="00BB3BCC" w:rsidRPr="00A50A88" w:rsidRDefault="00BB3BCC" w:rsidP="004A0656">
      <w:pPr>
        <w:pStyle w:val="a3"/>
        <w:spacing w:line="240" w:lineRule="auto"/>
        <w:ind w:left="284" w:firstLine="5476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 xml:space="preserve">от </w:t>
      </w:r>
      <w:r w:rsidR="00475DF6">
        <w:rPr>
          <w:rFonts w:ascii="Times New Roman" w:hAnsi="Times New Roman" w:cs="Times New Roman"/>
        </w:rPr>
        <w:t>«</w:t>
      </w:r>
      <w:r w:rsidR="00A6779C">
        <w:rPr>
          <w:rFonts w:ascii="Times New Roman" w:hAnsi="Times New Roman" w:cs="Times New Roman"/>
        </w:rPr>
        <w:t>___</w:t>
      </w:r>
      <w:r w:rsidR="00475DF6">
        <w:rPr>
          <w:rFonts w:ascii="Times New Roman" w:hAnsi="Times New Roman" w:cs="Times New Roman"/>
        </w:rPr>
        <w:t>» ________________</w:t>
      </w:r>
      <w:r>
        <w:rPr>
          <w:rFonts w:ascii="Times New Roman" w:hAnsi="Times New Roman" w:cs="Times New Roman"/>
        </w:rPr>
        <w:t xml:space="preserve"> 20</w:t>
      </w:r>
      <w:r w:rsidR="00475DF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</w:t>
      </w:r>
      <w:r w:rsidRPr="00A50A88">
        <w:rPr>
          <w:rFonts w:ascii="Times New Roman" w:hAnsi="Times New Roman" w:cs="Times New Roman"/>
        </w:rPr>
        <w:t xml:space="preserve">. </w:t>
      </w:r>
    </w:p>
    <w:p w:rsidR="00BB3BCC" w:rsidRPr="00C80EC7" w:rsidRDefault="00BB3BCC" w:rsidP="004A0656">
      <w:pPr>
        <w:pStyle w:val="a3"/>
        <w:spacing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</w:rPr>
      </w:pPr>
      <w:r w:rsidRPr="00C80EC7">
        <w:rPr>
          <w:rFonts w:ascii="Times New Roman" w:hAnsi="Times New Roman" w:cs="Times New Roman"/>
          <w:b/>
          <w:bCs/>
        </w:rPr>
        <w:t>СТОИМОСТЬ КОММУНАЛЬНЫХУСЛУГ</w:t>
      </w:r>
    </w:p>
    <w:p w:rsidR="00BB3BCC" w:rsidRPr="00A50A88" w:rsidRDefault="00BB3BCC" w:rsidP="004A0656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</w:rPr>
      </w:pPr>
      <w:r w:rsidRPr="00A50A88">
        <w:rPr>
          <w:rFonts w:ascii="Times New Roman" w:hAnsi="Times New Roman" w:cs="Times New Roman"/>
        </w:rPr>
        <w:t>Адрес используемого помещения: Ходынский бульвар д.17</w:t>
      </w:r>
      <w:r>
        <w:rPr>
          <w:rFonts w:ascii="Times New Roman" w:hAnsi="Times New Roman" w:cs="Times New Roman"/>
        </w:rPr>
        <w:t>.</w:t>
      </w:r>
      <w:r w:rsidRPr="00A50A88">
        <w:rPr>
          <w:rFonts w:ascii="Times New Roman" w:hAnsi="Times New Roman" w:cs="Times New Roman"/>
        </w:rPr>
        <w:t xml:space="preserve"> Площадь используемого помещения: </w:t>
      </w:r>
      <w:r w:rsidR="00475DF6">
        <w:rPr>
          <w:rFonts w:ascii="Times New Roman" w:hAnsi="Times New Roman" w:cs="Times New Roman"/>
        </w:rPr>
        <w:t>________</w:t>
      </w:r>
      <w:r w:rsidRPr="00A50A88">
        <w:rPr>
          <w:rFonts w:ascii="Times New Roman" w:hAnsi="Times New Roman" w:cs="Times New Roman"/>
        </w:rPr>
        <w:t xml:space="preserve"> кв. м </w:t>
      </w:r>
    </w:p>
    <w:p w:rsidR="00BB3BCC" w:rsidRDefault="00BB3BCC" w:rsidP="004A0656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 w:rsidRPr="00C80EC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Техническое обслуживание и эксплуатация – тариф </w:t>
      </w:r>
      <w:r w:rsidR="00475DF6">
        <w:rPr>
          <w:rFonts w:ascii="Times New Roman" w:hAnsi="Times New Roman" w:cs="Times New Roman"/>
          <w:b/>
          <w:bCs/>
        </w:rPr>
        <w:t>_______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>
        <w:rPr>
          <w:rFonts w:ascii="Times New Roman" w:hAnsi="Times New Roman" w:cs="Times New Roman"/>
          <w:b/>
          <w:bCs/>
        </w:rPr>
        <w:t>/м</w:t>
      </w:r>
      <w:proofErr w:type="gramStart"/>
      <w:r>
        <w:rPr>
          <w:rFonts w:ascii="Times New Roman" w:hAnsi="Times New Roman" w:cs="Times New Roman"/>
          <w:b/>
          <w:bCs/>
        </w:rPr>
        <w:t>2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BB3BCC" w:rsidRDefault="00BB3BCC" w:rsidP="004A0656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9A18D8">
        <w:rPr>
          <w:rFonts w:ascii="Times New Roman" w:hAnsi="Times New Roman" w:cs="Times New Roman"/>
          <w:b/>
          <w:bCs/>
        </w:rPr>
        <w:t>Отопление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C80EC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тариф </w:t>
      </w:r>
      <w:r w:rsidR="00475DF6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>
        <w:rPr>
          <w:rFonts w:ascii="Times New Roman" w:hAnsi="Times New Roman" w:cs="Times New Roman"/>
          <w:b/>
          <w:bCs/>
        </w:rPr>
        <w:t>/м</w:t>
      </w:r>
      <w:proofErr w:type="gramStart"/>
      <w:r>
        <w:rPr>
          <w:rFonts w:ascii="Times New Roman" w:hAnsi="Times New Roman" w:cs="Times New Roman"/>
          <w:b/>
          <w:bCs/>
        </w:rPr>
        <w:t>2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9A18D8" w:rsidRDefault="009A18D8" w:rsidP="004A0656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3.Освещение - тариф </w:t>
      </w:r>
      <w:r w:rsidR="00475DF6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>
        <w:rPr>
          <w:rFonts w:ascii="Times New Roman" w:hAnsi="Times New Roman" w:cs="Times New Roman"/>
          <w:b/>
          <w:bCs/>
        </w:rPr>
        <w:t>/м</w:t>
      </w:r>
      <w:proofErr w:type="gramStart"/>
      <w:r>
        <w:rPr>
          <w:rFonts w:ascii="Times New Roman" w:hAnsi="Times New Roman" w:cs="Times New Roman"/>
          <w:b/>
          <w:bCs/>
        </w:rPr>
        <w:t>2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BB3BCC" w:rsidRPr="00C80EC7" w:rsidRDefault="009A18D8" w:rsidP="004A0656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BB3BCC">
        <w:rPr>
          <w:rFonts w:ascii="Times New Roman" w:hAnsi="Times New Roman" w:cs="Times New Roman"/>
          <w:b/>
          <w:bCs/>
        </w:rPr>
        <w:t xml:space="preserve">.Услуги охраны – тариф </w:t>
      </w:r>
      <w:r w:rsidR="00475DF6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 w:rsidR="00BB3BCC">
        <w:rPr>
          <w:rFonts w:ascii="Times New Roman" w:hAnsi="Times New Roman" w:cs="Times New Roman"/>
          <w:b/>
          <w:bCs/>
        </w:rPr>
        <w:t>/м</w:t>
      </w:r>
      <w:proofErr w:type="gramStart"/>
      <w:r w:rsidR="00BB3BCC">
        <w:rPr>
          <w:rFonts w:ascii="Times New Roman" w:hAnsi="Times New Roman" w:cs="Times New Roman"/>
          <w:b/>
          <w:bCs/>
        </w:rPr>
        <w:t>2</w:t>
      </w:r>
      <w:proofErr w:type="gramEnd"/>
      <w:r w:rsidR="00BB3BCC">
        <w:rPr>
          <w:rFonts w:ascii="Times New Roman" w:hAnsi="Times New Roman" w:cs="Times New Roman"/>
          <w:b/>
          <w:bCs/>
        </w:rPr>
        <w:t>.</w:t>
      </w:r>
    </w:p>
    <w:p w:rsidR="00BB3BCC" w:rsidRDefault="009A18D8" w:rsidP="00256EC5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BB3BCC">
        <w:rPr>
          <w:rFonts w:ascii="Times New Roman" w:hAnsi="Times New Roman" w:cs="Times New Roman"/>
          <w:b/>
          <w:bCs/>
        </w:rPr>
        <w:t>.Оплата с</w:t>
      </w:r>
      <w:r w:rsidR="00BB3BCC" w:rsidRPr="00C80EC7">
        <w:rPr>
          <w:rFonts w:ascii="Times New Roman" w:hAnsi="Times New Roman" w:cs="Times New Roman"/>
          <w:b/>
          <w:bCs/>
        </w:rPr>
        <w:t>тоимост</w:t>
      </w:r>
      <w:r w:rsidR="00BB3BCC">
        <w:rPr>
          <w:rFonts w:ascii="Times New Roman" w:hAnsi="Times New Roman" w:cs="Times New Roman"/>
          <w:b/>
          <w:bCs/>
        </w:rPr>
        <w:t>и</w:t>
      </w:r>
      <w:r w:rsidR="00BB3BCC" w:rsidRPr="00C80EC7">
        <w:rPr>
          <w:rFonts w:ascii="Times New Roman" w:hAnsi="Times New Roman" w:cs="Times New Roman"/>
          <w:b/>
          <w:bCs/>
        </w:rPr>
        <w:t xml:space="preserve"> услуг водопровода и канализации </w:t>
      </w:r>
      <w:r w:rsidR="00BB3BCC">
        <w:rPr>
          <w:rFonts w:ascii="Times New Roman" w:hAnsi="Times New Roman" w:cs="Times New Roman"/>
          <w:b/>
          <w:bCs/>
        </w:rPr>
        <w:t>определяется на основании количества израсходованной воды по показаниям приборов учета и по тарифам, утвержденным Правительством Москвы:</w:t>
      </w:r>
    </w:p>
    <w:p w:rsidR="00BB3BCC" w:rsidRDefault="009A18D8" w:rsidP="00256EC5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ХВС</w:t>
      </w:r>
      <w:r w:rsidR="00BB3BCC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____</w:t>
      </w:r>
      <w:r w:rsidR="00BB3BC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B3BCC">
        <w:rPr>
          <w:rFonts w:ascii="Times New Roman" w:hAnsi="Times New Roman" w:cs="Times New Roman"/>
          <w:b/>
          <w:bCs/>
        </w:rPr>
        <w:t>руб</w:t>
      </w:r>
      <w:proofErr w:type="spellEnd"/>
      <w:r w:rsidR="00BB3BCC">
        <w:rPr>
          <w:rFonts w:ascii="Times New Roman" w:hAnsi="Times New Roman" w:cs="Times New Roman"/>
          <w:b/>
          <w:bCs/>
        </w:rPr>
        <w:t>/м3,</w:t>
      </w:r>
    </w:p>
    <w:p w:rsidR="009A18D8" w:rsidRDefault="009A18D8" w:rsidP="009A18D8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ГВС – ____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>
        <w:rPr>
          <w:rFonts w:ascii="Times New Roman" w:hAnsi="Times New Roman" w:cs="Times New Roman"/>
          <w:b/>
          <w:bCs/>
        </w:rPr>
        <w:t>/м3,</w:t>
      </w:r>
    </w:p>
    <w:p w:rsidR="00BB3BCC" w:rsidRDefault="00BB3BCC" w:rsidP="00256EC5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Водоотведение – </w:t>
      </w:r>
      <w:r w:rsidR="009A18D8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руб</w:t>
      </w:r>
      <w:proofErr w:type="spellEnd"/>
      <w:r>
        <w:rPr>
          <w:rFonts w:ascii="Times New Roman" w:hAnsi="Times New Roman" w:cs="Times New Roman"/>
          <w:b/>
          <w:bCs/>
        </w:rPr>
        <w:t>/м3.</w:t>
      </w:r>
    </w:p>
    <w:p w:rsidR="00BB3BCC" w:rsidRPr="00C80EC7" w:rsidRDefault="00BB3BCC" w:rsidP="00256EC5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Показания приборов учета должны предоставляться ежемесячно с 20 по 25 число в помещение ТСЖ «</w:t>
      </w:r>
      <w:proofErr w:type="gramStart"/>
      <w:r>
        <w:rPr>
          <w:rFonts w:ascii="Times New Roman" w:hAnsi="Times New Roman" w:cs="Times New Roman"/>
          <w:b/>
          <w:bCs/>
        </w:rPr>
        <w:t>Ходынский</w:t>
      </w:r>
      <w:proofErr w:type="gramEnd"/>
      <w:r>
        <w:rPr>
          <w:rFonts w:ascii="Times New Roman" w:hAnsi="Times New Roman" w:cs="Times New Roman"/>
          <w:b/>
          <w:bCs/>
        </w:rPr>
        <w:t xml:space="preserve"> 17».</w:t>
      </w:r>
    </w:p>
    <w:p w:rsidR="00BB3BCC" w:rsidRPr="00256EC5" w:rsidRDefault="00BB3BCC" w:rsidP="004A0656">
      <w:pPr>
        <w:pStyle w:val="a3"/>
        <w:spacing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B3BCC" w:rsidRDefault="00BB3BCC" w:rsidP="004A06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B3BCC" w:rsidRDefault="00BB3BCC" w:rsidP="004A06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B3BCC" w:rsidRDefault="00BB3BCC" w:rsidP="004A06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A0656">
        <w:rPr>
          <w:rFonts w:ascii="Times New Roman" w:hAnsi="Times New Roman" w:cs="Times New Roman"/>
          <w:b/>
          <w:bCs/>
        </w:rPr>
        <w:t>Подписи сторон</w:t>
      </w:r>
    </w:p>
    <w:p w:rsidR="00BB3BCC" w:rsidRDefault="00BB3BCC" w:rsidP="004A06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B3BCC" w:rsidRPr="004A0656" w:rsidRDefault="00BB3BCC" w:rsidP="004A065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B3BCC" w:rsidRDefault="00EB1A82" w:rsidP="004A0656">
      <w:pPr>
        <w:spacing w:line="240" w:lineRule="auto"/>
      </w:pPr>
      <w:r>
        <w:t>Собственник</w:t>
      </w:r>
      <w:r w:rsidR="00BB3BCC">
        <w:t xml:space="preserve">                                                                               Председатель правления </w:t>
      </w:r>
    </w:p>
    <w:p w:rsidR="00BB3BCC" w:rsidRDefault="00BB3BCC" w:rsidP="004A0656">
      <w:pPr>
        <w:spacing w:line="240" w:lineRule="auto"/>
      </w:pPr>
      <w:r>
        <w:t xml:space="preserve">                                                                                                                  ТСЖ «Ходынский 17»</w:t>
      </w:r>
    </w:p>
    <w:p w:rsidR="00BB3BCC" w:rsidRDefault="00BB3BCC" w:rsidP="004A0656">
      <w:pPr>
        <w:spacing w:line="240" w:lineRule="auto"/>
      </w:pPr>
    </w:p>
    <w:p w:rsidR="00BB3BCC" w:rsidRDefault="00BB3BCC" w:rsidP="004A0656">
      <w:pPr>
        <w:spacing w:line="240" w:lineRule="auto"/>
        <w:jc w:val="right"/>
      </w:pPr>
    </w:p>
    <w:p w:rsidR="00BB3BCC" w:rsidRPr="00A50A88" w:rsidRDefault="00BB3BCC" w:rsidP="004A0656">
      <w:pPr>
        <w:spacing w:line="240" w:lineRule="auto"/>
      </w:pPr>
      <w:r>
        <w:t xml:space="preserve">________________  </w:t>
      </w:r>
      <w:r w:rsidRPr="00C81B80">
        <w:t xml:space="preserve"> </w:t>
      </w:r>
      <w:r>
        <w:t>/                               /</w:t>
      </w:r>
      <w:r>
        <w:tab/>
        <w:t xml:space="preserve">                      _______________</w:t>
      </w:r>
      <w:r w:rsidRPr="00C81B80">
        <w:t xml:space="preserve"> </w:t>
      </w:r>
      <w:r>
        <w:t xml:space="preserve"> Чеботарев П.А.             </w:t>
      </w:r>
    </w:p>
    <w:sectPr w:rsidR="00BB3BCC" w:rsidRPr="00A50A88" w:rsidSect="0077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4B"/>
    <w:multiLevelType w:val="hybridMultilevel"/>
    <w:tmpl w:val="263A0A6C"/>
    <w:lvl w:ilvl="0" w:tplc="432ECE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68E3"/>
    <w:multiLevelType w:val="multilevel"/>
    <w:tmpl w:val="3D16D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932115"/>
    <w:multiLevelType w:val="hybridMultilevel"/>
    <w:tmpl w:val="D732594A"/>
    <w:lvl w:ilvl="0" w:tplc="432ECE2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F6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692E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C3BFE"/>
    <w:multiLevelType w:val="hybridMultilevel"/>
    <w:tmpl w:val="4CD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95F48"/>
    <w:multiLevelType w:val="multilevel"/>
    <w:tmpl w:val="4BEC2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2B45740"/>
    <w:multiLevelType w:val="hybridMultilevel"/>
    <w:tmpl w:val="F2E499D6"/>
    <w:lvl w:ilvl="0" w:tplc="432ECE20">
      <w:start w:val="1"/>
      <w:numFmt w:val="decimal"/>
      <w:lvlText w:val="%1.1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2F8063B"/>
    <w:multiLevelType w:val="multilevel"/>
    <w:tmpl w:val="3FFAD06A"/>
    <w:lvl w:ilvl="0">
      <w:start w:val="1"/>
      <w:numFmt w:val="decimal"/>
      <w:pStyle w:val="1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6B0B4550"/>
    <w:multiLevelType w:val="multilevel"/>
    <w:tmpl w:val="7E447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D355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284095"/>
    <w:multiLevelType w:val="hybridMultilevel"/>
    <w:tmpl w:val="D062E216"/>
    <w:lvl w:ilvl="0" w:tplc="432ECE2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C3748"/>
    <w:rsid w:val="00004A9A"/>
    <w:rsid w:val="000161EF"/>
    <w:rsid w:val="000434F6"/>
    <w:rsid w:val="00044CDE"/>
    <w:rsid w:val="000B0424"/>
    <w:rsid w:val="000B4E33"/>
    <w:rsid w:val="000C3748"/>
    <w:rsid w:val="000C7ECA"/>
    <w:rsid w:val="000D6A87"/>
    <w:rsid w:val="00100548"/>
    <w:rsid w:val="00110011"/>
    <w:rsid w:val="001329AE"/>
    <w:rsid w:val="00135D2A"/>
    <w:rsid w:val="00150D72"/>
    <w:rsid w:val="001840F1"/>
    <w:rsid w:val="001B4B26"/>
    <w:rsid w:val="002443AC"/>
    <w:rsid w:val="00256EC5"/>
    <w:rsid w:val="003244BB"/>
    <w:rsid w:val="003338BB"/>
    <w:rsid w:val="003725C5"/>
    <w:rsid w:val="0037519F"/>
    <w:rsid w:val="003E4B75"/>
    <w:rsid w:val="00475DF6"/>
    <w:rsid w:val="004853EA"/>
    <w:rsid w:val="004A0656"/>
    <w:rsid w:val="004E3B64"/>
    <w:rsid w:val="004E404A"/>
    <w:rsid w:val="00505E00"/>
    <w:rsid w:val="00554FB3"/>
    <w:rsid w:val="00586C91"/>
    <w:rsid w:val="005C76E9"/>
    <w:rsid w:val="005F6DBC"/>
    <w:rsid w:val="005F76BD"/>
    <w:rsid w:val="0061262A"/>
    <w:rsid w:val="00616BFA"/>
    <w:rsid w:val="00653982"/>
    <w:rsid w:val="00666E53"/>
    <w:rsid w:val="00675FA0"/>
    <w:rsid w:val="006B53C5"/>
    <w:rsid w:val="006C442D"/>
    <w:rsid w:val="00701F6B"/>
    <w:rsid w:val="0074759D"/>
    <w:rsid w:val="0075252B"/>
    <w:rsid w:val="00775CB9"/>
    <w:rsid w:val="00793FE8"/>
    <w:rsid w:val="007D2565"/>
    <w:rsid w:val="007D6CAB"/>
    <w:rsid w:val="0080621F"/>
    <w:rsid w:val="00851BE9"/>
    <w:rsid w:val="008979AF"/>
    <w:rsid w:val="008B3000"/>
    <w:rsid w:val="008C5275"/>
    <w:rsid w:val="00937C74"/>
    <w:rsid w:val="00964CFD"/>
    <w:rsid w:val="009A147A"/>
    <w:rsid w:val="009A18D8"/>
    <w:rsid w:val="009C39D6"/>
    <w:rsid w:val="009E58BB"/>
    <w:rsid w:val="00A24B4E"/>
    <w:rsid w:val="00A50A88"/>
    <w:rsid w:val="00A6779C"/>
    <w:rsid w:val="00A94B42"/>
    <w:rsid w:val="00AA3D7C"/>
    <w:rsid w:val="00B606B0"/>
    <w:rsid w:val="00BB3BCC"/>
    <w:rsid w:val="00BD09F1"/>
    <w:rsid w:val="00C359F2"/>
    <w:rsid w:val="00C423B2"/>
    <w:rsid w:val="00C46C68"/>
    <w:rsid w:val="00C80EC7"/>
    <w:rsid w:val="00C81B80"/>
    <w:rsid w:val="00DF2FDC"/>
    <w:rsid w:val="00DF409D"/>
    <w:rsid w:val="00E26BD1"/>
    <w:rsid w:val="00E3239A"/>
    <w:rsid w:val="00E4150F"/>
    <w:rsid w:val="00E86021"/>
    <w:rsid w:val="00EB1A82"/>
    <w:rsid w:val="00ED392A"/>
    <w:rsid w:val="00EF24D4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5CB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748"/>
    <w:pPr>
      <w:keepNext/>
      <w:keepLines/>
      <w:numPr>
        <w:numId w:val="6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C3748"/>
    <w:pPr>
      <w:keepNext/>
      <w:keepLines/>
      <w:numPr>
        <w:ilvl w:val="1"/>
        <w:numId w:val="6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C3748"/>
    <w:pPr>
      <w:keepNext/>
      <w:keepLines/>
      <w:numPr>
        <w:ilvl w:val="2"/>
        <w:numId w:val="6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C3748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C3748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C3748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C3748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C3748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C3748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374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C374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374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C374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C3748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C374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C374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C374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C3748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0C3748"/>
    <w:pPr>
      <w:ind w:left="720"/>
    </w:pPr>
  </w:style>
  <w:style w:type="paragraph" w:styleId="a4">
    <w:name w:val="footnote text"/>
    <w:basedOn w:val="a"/>
    <w:link w:val="a5"/>
    <w:uiPriority w:val="99"/>
    <w:semiHidden/>
    <w:rsid w:val="00C80EC7"/>
    <w:pPr>
      <w:widowControl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64CFD"/>
    <w:rPr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C442D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2107</Words>
  <Characters>12015</Characters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2022-04-07T08:20:00Z</dcterms:created>
  <dcterms:modified xsi:type="dcterms:W3CDTF">2022-04-07T08:20:00Z</dcterms:modified>
</cp:coreProperties>
</file>